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1" w:rsidRPr="00BD2EC5" w:rsidRDefault="00F90A65" w:rsidP="00CB6D20">
      <w:pPr>
        <w:pStyle w:val="Companyname0"/>
        <w:rPr>
          <w:rFonts w:cs="Arial"/>
          <w:sz w:val="32"/>
          <w:szCs w:val="32"/>
        </w:rPr>
      </w:pPr>
      <w:bookmarkStart w:id="0" w:name="_GoBack"/>
      <w:bookmarkEnd w:id="0"/>
      <w:r>
        <w:rPr>
          <w:rFonts w:cs="Arial"/>
          <w:sz w:val="32"/>
          <w:szCs w:val="32"/>
        </w:rPr>
        <w:t>Department</w:t>
      </w:r>
      <w:r w:rsidR="008F5BBC">
        <w:rPr>
          <w:rFonts w:cs="Arial"/>
          <w:noProof/>
          <w:sz w:val="32"/>
          <w:szCs w:val="32"/>
          <w:lang w:eastAsia="zh-CN"/>
        </w:rPr>
        <mc:AlternateContent>
          <mc:Choice Requires="wps">
            <w:drawing>
              <wp:anchor distT="0" distB="0" distL="114300" distR="114300" simplePos="0" relativeHeight="251657728" behindDoc="0" locked="0" layoutInCell="1" allowOverlap="1">
                <wp:simplePos x="0" y="0"/>
                <wp:positionH relativeFrom="page">
                  <wp:posOffset>1148715</wp:posOffset>
                </wp:positionH>
                <wp:positionV relativeFrom="page">
                  <wp:posOffset>1097915</wp:posOffset>
                </wp:positionV>
                <wp:extent cx="988695" cy="416560"/>
                <wp:effectExtent l="0" t="0" r="190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99" w:rsidRDefault="003C1F99" w:rsidP="00DD49F1">
                            <w:pPr>
                              <w:jc w:val="right"/>
                            </w:pPr>
                            <w:r>
                              <w:rPr>
                                <w:noProof/>
                                <w:lang w:eastAsia="zh-CN"/>
                              </w:rPr>
                              <w:drawing>
                                <wp:inline distT="0" distB="0" distL="0" distR="0">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45pt;margin-top:86.45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" filled="f" stroked="f">
                <v:textbox style="mso-fit-shape-to-text:t" inset="2.88pt,2.88pt,2.88pt,2.88pt">
                  <w:txbxContent>
                    <w:p w:rsidR="003C1F99" w:rsidRDefault="003C1F99" w:rsidP="00DD49F1">
                      <w:pPr>
                        <w:jc w:val="right"/>
                      </w:pPr>
                      <w:r>
                        <w:rPr>
                          <w:noProof/>
                          <w:lang w:eastAsia="zh-CN"/>
                        </w:rPr>
                        <w:drawing>
                          <wp:inline distT="0" distB="0" distL="0" distR="0">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DC441E">
        <w:rPr>
          <w:rFonts w:cs="Arial"/>
          <w:sz w:val="32"/>
          <w:szCs w:val="32"/>
        </w:rPr>
        <w:t xml:space="preserve"> of Political Science</w:t>
      </w:r>
      <w:r w:rsidR="00075574" w:rsidRPr="00BD2EC5">
        <w:rPr>
          <w:rFonts w:cs="Arial"/>
          <w:sz w:val="32"/>
          <w:szCs w:val="32"/>
        </w:rPr>
        <w:t xml:space="preserve">, </w:t>
      </w:r>
      <w:r w:rsidR="00BD2EC5" w:rsidRPr="00BD2EC5">
        <w:rPr>
          <w:rFonts w:cs="Arial"/>
          <w:sz w:val="32"/>
          <w:szCs w:val="32"/>
        </w:rPr>
        <w:t>CLASS</w:t>
      </w:r>
    </w:p>
    <w:p w:rsidR="0090173F" w:rsidRPr="004542CD" w:rsidRDefault="002055EB" w:rsidP="004542CD">
      <w:pPr>
        <w:pStyle w:val="Heading1"/>
        <w:spacing w:before="960"/>
        <w:rPr>
          <w:b/>
          <w:sz w:val="32"/>
          <w:szCs w:val="32"/>
        </w:rPr>
      </w:pPr>
      <w:r>
        <w:rPr>
          <w:b/>
          <w:sz w:val="32"/>
          <w:szCs w:val="32"/>
        </w:rPr>
        <w:t>ASSESSMENT PLAN</w:t>
      </w:r>
      <w:r w:rsidR="000202E5">
        <w:rPr>
          <w:b/>
          <w:sz w:val="32"/>
          <w:szCs w:val="32"/>
        </w:rPr>
        <w:t xml:space="preserve">: B.A. in </w:t>
      </w:r>
      <w:r w:rsidR="00DC441E">
        <w:rPr>
          <w:b/>
          <w:sz w:val="32"/>
          <w:szCs w:val="32"/>
        </w:rPr>
        <w:t>Political Science</w:t>
      </w:r>
    </w:p>
    <w:p w:rsidR="009F27B8" w:rsidRPr="008C5FE3" w:rsidRDefault="00BD2EC5" w:rsidP="004542CD">
      <w:pPr>
        <w:pStyle w:val="Heading3"/>
        <w:rPr>
          <w:sz w:val="28"/>
          <w:szCs w:val="28"/>
        </w:rPr>
      </w:pPr>
      <w:r>
        <w:rPr>
          <w:sz w:val="28"/>
          <w:szCs w:val="28"/>
        </w:rPr>
        <w:t xml:space="preserve">Updated Date:  </w:t>
      </w:r>
      <w:r w:rsidR="00650360">
        <w:rPr>
          <w:sz w:val="28"/>
          <w:szCs w:val="28"/>
        </w:rPr>
        <w:t>Fall, 2014</w:t>
      </w:r>
      <w:r w:rsidR="00DC441E">
        <w:rPr>
          <w:sz w:val="28"/>
          <w:szCs w:val="28"/>
        </w:rPr>
        <w:t>, By Norman Bowen</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trPr>
          <w:trHeight w:val="556"/>
          <w:tblHeader/>
        </w:trPr>
        <w:tc>
          <w:tcPr>
            <w:tcW w:w="8856" w:type="dxa"/>
            <w:tcBorders>
              <w:top w:val="nil"/>
              <w:bottom w:val="nil"/>
            </w:tcBorders>
            <w:shd w:val="clear" w:color="auto" w:fill="343E5F"/>
            <w:vAlign w:val="bottom"/>
          </w:tcPr>
          <w:p w:rsidR="002055EB" w:rsidRPr="004542CD" w:rsidRDefault="002055EB" w:rsidP="00D66A12">
            <w:pPr>
              <w:pStyle w:val="Heading5"/>
              <w:keepLines/>
            </w:pPr>
            <w:r w:rsidRPr="002055EB">
              <w:rPr>
                <w:sz w:val="24"/>
                <w:szCs w:val="24"/>
              </w:rPr>
              <w:t>PROGRAM MISSION</w:t>
            </w:r>
          </w:p>
        </w:tc>
      </w:tr>
      <w:tr w:rsidR="002055EB" w:rsidRPr="004542CD">
        <w:tc>
          <w:tcPr>
            <w:tcW w:w="8856" w:type="dxa"/>
            <w:tcBorders>
              <w:top w:val="nil"/>
            </w:tcBorders>
            <w:shd w:val="clear" w:color="auto" w:fill="E6E6E6"/>
          </w:tcPr>
          <w:p w:rsidR="009442D1" w:rsidRDefault="00DA2AAB"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rsidR="009442D1" w:rsidRDefault="009442D1" w:rsidP="00D66A12">
            <w:pPr>
              <w:keepLines/>
              <w:rPr>
                <w:rFonts w:cs="Arial"/>
                <w:sz w:val="22"/>
                <w:szCs w:val="22"/>
              </w:rPr>
            </w:pPr>
          </w:p>
          <w:p w:rsidR="00650360" w:rsidRDefault="00650360" w:rsidP="00650360">
            <w:r>
              <w:t xml:space="preserve">The Department of Political Science is committed to offering a high quality college-level education in political science that challenges students to reach their full intellectual potential through the exploration of theories, concepts, issues in the political realm both domestic and international while developing critical academic skills and competencies to arm students for productive careers and engaged citizenship. </w:t>
            </w: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Pr="002055EB" w:rsidRDefault="002055EB" w:rsidP="00D66A12">
            <w:pPr>
              <w:keepLines/>
              <w:rPr>
                <w:rFonts w:cs="Arial"/>
                <w:sz w:val="22"/>
                <w:szCs w:val="22"/>
              </w:rPr>
            </w:pPr>
          </w:p>
        </w:tc>
      </w:tr>
    </w:tbl>
    <w:p w:rsidR="009F27B8" w:rsidRPr="004542CD" w:rsidRDefault="009F27B8" w:rsidP="00417AB1">
      <w:pPr>
        <w:rPr>
          <w:rFonts w:cs="Arial"/>
        </w:rPr>
      </w:pPr>
    </w:p>
    <w:p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tc>
          <w:tcPr>
            <w:tcW w:w="8845" w:type="dxa"/>
            <w:gridSpan w:val="2"/>
            <w:tcBorders>
              <w:bottom w:val="single" w:sz="4" w:space="0" w:color="C0C0C0"/>
            </w:tcBorders>
            <w:shd w:val="clear" w:color="auto" w:fill="E6E6E6"/>
          </w:tcPr>
          <w:p w:rsidR="008C5FE3" w:rsidRPr="008C5FE3" w:rsidRDefault="00DC441E" w:rsidP="00D66A12">
            <w:pPr>
              <w:keepLines/>
              <w:rPr>
                <w:rFonts w:cs="Arial"/>
                <w:sz w:val="22"/>
                <w:szCs w:val="22"/>
              </w:rPr>
            </w:pPr>
            <w:r>
              <w:rPr>
                <w:rFonts w:cs="Arial"/>
                <w:sz w:val="22"/>
                <w:szCs w:val="22"/>
              </w:rPr>
              <w:t>Students graduating with a BA in Political Science</w:t>
            </w:r>
            <w:r w:rsidR="008C5FE3" w:rsidRPr="008C5FE3">
              <w:rPr>
                <w:rFonts w:cs="Arial"/>
                <w:sz w:val="22"/>
                <w:szCs w:val="22"/>
              </w:rPr>
              <w:t xml:space="preserve"> will be able to: </w:t>
            </w:r>
          </w:p>
        </w:tc>
      </w:tr>
      <w:tr w:rsidR="00831CCF" w:rsidRPr="008C5FE3">
        <w:tc>
          <w:tcPr>
            <w:tcW w:w="1015" w:type="dxa"/>
            <w:tcBorders>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rsidR="00DC441E" w:rsidRDefault="00DC441E" w:rsidP="00DC441E">
            <w:pPr>
              <w:rPr>
                <w:b/>
              </w:rPr>
            </w:pPr>
            <w:r>
              <w:rPr>
                <w:b/>
              </w:rPr>
              <w:t xml:space="preserve">develop and articulate </w:t>
            </w:r>
            <w:r w:rsidR="00662832">
              <w:rPr>
                <w:b/>
              </w:rPr>
              <w:t xml:space="preserve">(SLO 1a) </w:t>
            </w:r>
            <w:r>
              <w:rPr>
                <w:b/>
              </w:rPr>
              <w:t xml:space="preserve">an understanding of the theory and practice </w:t>
            </w:r>
            <w:r w:rsidRPr="001473A6">
              <w:rPr>
                <w:b/>
                <w:color w:val="000000" w:themeColor="text1"/>
              </w:rPr>
              <w:t>of political systems</w:t>
            </w:r>
            <w:r>
              <w:rPr>
                <w:b/>
                <w:color w:val="FF0000"/>
              </w:rPr>
              <w:t xml:space="preserve"> </w:t>
            </w:r>
            <w:r>
              <w:rPr>
                <w:b/>
              </w:rPr>
              <w:t xml:space="preserve">and </w:t>
            </w:r>
            <w:r w:rsidR="00662832">
              <w:rPr>
                <w:b/>
              </w:rPr>
              <w:t xml:space="preserve">(SLO 1b) </w:t>
            </w:r>
            <w:r>
              <w:rPr>
                <w:b/>
              </w:rPr>
              <w:t xml:space="preserve">gain practical experience in politics, public policy, and civic engagement </w:t>
            </w:r>
            <w:r w:rsidRPr="001473A6">
              <w:rPr>
                <w:b/>
                <w:color w:val="000000" w:themeColor="text1"/>
              </w:rPr>
              <w:t>in a democracy</w:t>
            </w:r>
            <w:r>
              <w:rPr>
                <w:b/>
              </w:rPr>
              <w:t>.</w:t>
            </w:r>
          </w:p>
          <w:p w:rsidR="00831CCF" w:rsidRPr="008C5FE3" w:rsidRDefault="00831CCF" w:rsidP="00D66A12">
            <w:pPr>
              <w:keepLines/>
              <w:rPr>
                <w:rFonts w:cs="Arial"/>
                <w:szCs w:val="20"/>
              </w:rPr>
            </w:pPr>
          </w:p>
        </w:tc>
      </w:tr>
      <w:tr w:rsidR="00831CCF" w:rsidRP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rsidR="00DC441E" w:rsidRDefault="00DC441E" w:rsidP="00DC441E">
            <w:pPr>
              <w:rPr>
                <w:b/>
              </w:rPr>
            </w:pPr>
            <w:r>
              <w:rPr>
                <w:b/>
              </w:rPr>
              <w:t xml:space="preserve">demonstrate through oral and written competency, an understanding of the theories, concepts, empirical content, and research agendas of the fields of political science with advanced understanding in the selected </w:t>
            </w:r>
            <w:r w:rsidRPr="001473A6">
              <w:rPr>
                <w:b/>
                <w:color w:val="000000" w:themeColor="text1"/>
              </w:rPr>
              <w:t>option and the use of critical thinking</w:t>
            </w:r>
            <w:r>
              <w:rPr>
                <w:b/>
              </w:rPr>
              <w:t>.</w:t>
            </w:r>
          </w:p>
          <w:p w:rsidR="00DC441E" w:rsidRDefault="00662832" w:rsidP="00DC441E">
            <w:pPr>
              <w:rPr>
                <w:b/>
              </w:rPr>
            </w:pPr>
            <w:r>
              <w:rPr>
                <w:b/>
              </w:rPr>
              <w:t>SLO2a:  understand</w:t>
            </w:r>
            <w:r w:rsidR="00DC441E">
              <w:rPr>
                <w:b/>
              </w:rPr>
              <w:t xml:space="preserve"> theories and concepts i</w:t>
            </w:r>
            <w:r>
              <w:rPr>
                <w:b/>
              </w:rPr>
              <w:t>n political science and apply</w:t>
            </w:r>
            <w:r w:rsidR="00DC441E">
              <w:rPr>
                <w:b/>
              </w:rPr>
              <w:t xml:space="preserve"> them to new material or situations</w:t>
            </w:r>
            <w:r>
              <w:rPr>
                <w:b/>
              </w:rPr>
              <w:t>.</w:t>
            </w:r>
          </w:p>
          <w:p w:rsidR="00DC441E" w:rsidRDefault="00662832" w:rsidP="00DC441E">
            <w:pPr>
              <w:rPr>
                <w:b/>
              </w:rPr>
            </w:pPr>
            <w:r>
              <w:rPr>
                <w:b/>
              </w:rPr>
              <w:t>SLO2b:  understand</w:t>
            </w:r>
            <w:r w:rsidR="00DC441E">
              <w:rPr>
                <w:b/>
              </w:rPr>
              <w:t xml:space="preserve"> quantitative and qualitative empirical content</w:t>
            </w:r>
            <w:r>
              <w:rPr>
                <w:b/>
              </w:rPr>
              <w:t>.</w:t>
            </w:r>
          </w:p>
          <w:p w:rsidR="00DC441E" w:rsidRDefault="00662832" w:rsidP="00DC441E">
            <w:pPr>
              <w:rPr>
                <w:b/>
              </w:rPr>
            </w:pPr>
            <w:r>
              <w:rPr>
                <w:b/>
              </w:rPr>
              <w:t>SLO 2c:  understand</w:t>
            </w:r>
            <w:r w:rsidR="00DC441E">
              <w:rPr>
                <w:b/>
              </w:rPr>
              <w:t xml:space="preserve"> research agendas</w:t>
            </w:r>
            <w:r>
              <w:rPr>
                <w:b/>
              </w:rPr>
              <w:t>.</w:t>
            </w:r>
          </w:p>
          <w:p w:rsidR="00831CCF" w:rsidRPr="008C5FE3" w:rsidRDefault="00831CCF" w:rsidP="00D66A12">
            <w:pPr>
              <w:keepLines/>
              <w:rPr>
                <w:rFonts w:cs="Arial"/>
                <w:szCs w:val="20"/>
              </w:rPr>
            </w:pPr>
          </w:p>
        </w:tc>
      </w:tr>
      <w:tr w:rsidR="00831CCF" w:rsidRP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rsidR="00DC441E" w:rsidRDefault="00DC441E" w:rsidP="00DC441E">
            <w:pPr>
              <w:rPr>
                <w:b/>
              </w:rPr>
            </w:pPr>
            <w:r>
              <w:rPr>
                <w:b/>
              </w:rPr>
              <w:t xml:space="preserve">demonstrate an understanding of political </w:t>
            </w:r>
            <w:r w:rsidRPr="001473A6">
              <w:rPr>
                <w:b/>
                <w:color w:val="000000" w:themeColor="text1"/>
              </w:rPr>
              <w:t>institutions, processes, and</w:t>
            </w:r>
            <w:r>
              <w:rPr>
                <w:b/>
                <w:color w:val="FF0000"/>
              </w:rPr>
              <w:t xml:space="preserve"> </w:t>
            </w:r>
            <w:r>
              <w:rPr>
                <w:b/>
              </w:rPr>
              <w:t>culture in the U.S. and around the world including the economic, ideological, ethnic and cultural groups and movements that engage the political process.</w:t>
            </w:r>
          </w:p>
          <w:p w:rsidR="00DC441E" w:rsidRDefault="00DC441E" w:rsidP="00DC441E">
            <w:pPr>
              <w:rPr>
                <w:b/>
              </w:rPr>
            </w:pPr>
            <w:r>
              <w:rPr>
                <w:b/>
              </w:rPr>
              <w:t>SLO 3a:  understand the relationship between ethnic, racial, religious and socio-economic diversity and national political cultures.</w:t>
            </w:r>
          </w:p>
          <w:p w:rsidR="00DC441E" w:rsidRDefault="00DC441E" w:rsidP="00DC441E">
            <w:pPr>
              <w:rPr>
                <w:b/>
              </w:rPr>
            </w:pPr>
            <w:r>
              <w:rPr>
                <w:b/>
              </w:rPr>
              <w:t>SLO 3b:  understand the relationship between political culture and political institutions and processes.</w:t>
            </w:r>
          </w:p>
          <w:p w:rsidR="00DC441E" w:rsidRDefault="00DC441E" w:rsidP="00DC441E">
            <w:pPr>
              <w:rPr>
                <w:b/>
              </w:rPr>
            </w:pPr>
            <w:r>
              <w:rPr>
                <w:b/>
              </w:rPr>
              <w:lastRenderedPageBreak/>
              <w:t>SLO 3c:  understand the institutions and processes of government</w:t>
            </w:r>
            <w:r w:rsidR="00662832">
              <w:rPr>
                <w:b/>
              </w:rPr>
              <w:t>.</w:t>
            </w:r>
          </w:p>
          <w:p w:rsidR="00DC441E" w:rsidRDefault="00DC441E" w:rsidP="00DC441E">
            <w:pPr>
              <w:rPr>
                <w:b/>
              </w:rPr>
            </w:pPr>
            <w:r>
              <w:rPr>
                <w:b/>
              </w:rPr>
              <w:t>SLO 3d:  understand the debate over the concept of sustainability as it applies to different public policy areas, including the economy and the environment.</w:t>
            </w:r>
          </w:p>
          <w:p w:rsidR="00831CCF" w:rsidRPr="008C5FE3" w:rsidRDefault="00831CCF" w:rsidP="00D66A12">
            <w:pPr>
              <w:keepLines/>
              <w:rPr>
                <w:rFonts w:cs="Arial"/>
                <w:szCs w:val="20"/>
              </w:rPr>
            </w:pPr>
          </w:p>
        </w:tc>
      </w:tr>
      <w:tr w:rsidR="008C5FE3" w:rsidRPr="008C5FE3">
        <w:tc>
          <w:tcPr>
            <w:tcW w:w="1015" w:type="dxa"/>
            <w:tcBorders>
              <w:top w:val="single" w:sz="4" w:space="0" w:color="C0C0C0"/>
              <w:bottom w:val="single" w:sz="4" w:space="0" w:color="C0C0C0"/>
              <w:right w:val="single" w:sz="4" w:space="0" w:color="C0C0C0"/>
            </w:tcBorders>
            <w:shd w:val="clear" w:color="auto" w:fill="E6E6E6"/>
          </w:tcPr>
          <w:p w:rsidR="008C5FE3" w:rsidRPr="008C5FE3" w:rsidRDefault="008C5FE3" w:rsidP="00D66A12">
            <w:pPr>
              <w:pStyle w:val="StyleTableBodyTextItalic"/>
              <w:keepLines/>
              <w:rPr>
                <w:sz w:val="20"/>
                <w:szCs w:val="20"/>
              </w:rPr>
            </w:pPr>
            <w:r w:rsidRPr="008C5FE3">
              <w:rPr>
                <w:sz w:val="20"/>
                <w:szCs w:val="20"/>
              </w:rPr>
              <w:lastRenderedPageBreak/>
              <w:t>SLO 4</w:t>
            </w:r>
          </w:p>
        </w:tc>
        <w:tc>
          <w:tcPr>
            <w:tcW w:w="7830" w:type="dxa"/>
            <w:tcBorders>
              <w:top w:val="single" w:sz="4" w:space="0" w:color="C0C0C0"/>
              <w:left w:val="single" w:sz="4" w:space="0" w:color="C0C0C0"/>
              <w:bottom w:val="single" w:sz="4" w:space="0" w:color="C0C0C0"/>
            </w:tcBorders>
          </w:tcPr>
          <w:p w:rsidR="00DC441E" w:rsidRDefault="00DC441E" w:rsidP="00DC441E">
            <w:pPr>
              <w:rPr>
                <w:b/>
              </w:rPr>
            </w:pPr>
            <w:r>
              <w:rPr>
                <w:b/>
              </w:rPr>
              <w:t>articulate career goals, demonstrate knowledge of how to achieve those goals, and produce evidence of working to achieve the goals.</w:t>
            </w:r>
          </w:p>
          <w:p w:rsidR="00DC441E" w:rsidRDefault="00DC441E" w:rsidP="00DC441E">
            <w:pPr>
              <w:rPr>
                <w:b/>
              </w:rPr>
            </w:pPr>
          </w:p>
          <w:p w:rsidR="008C5FE3" w:rsidRPr="008C5FE3" w:rsidRDefault="008C5FE3" w:rsidP="00D66A12">
            <w:pPr>
              <w:keepLines/>
              <w:rPr>
                <w:rFonts w:cs="Arial"/>
                <w:szCs w:val="20"/>
              </w:rPr>
            </w:pPr>
          </w:p>
        </w:tc>
      </w:tr>
      <w:tr w:rsidR="00831CCF" w:rsidRP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rsidR="00DC441E" w:rsidRDefault="00DC441E" w:rsidP="00DC441E">
            <w:pPr>
              <w:rPr>
                <w:b/>
              </w:rPr>
            </w:pPr>
            <w:r>
              <w:rPr>
                <w:b/>
              </w:rPr>
              <w:t xml:space="preserve">demonstrate the ability to apply knowledge through collaborative learning and teamwork. </w:t>
            </w:r>
          </w:p>
          <w:p w:rsidR="00DC441E" w:rsidRPr="002C6218" w:rsidRDefault="00DC441E" w:rsidP="00DC441E">
            <w:pPr>
              <w:rPr>
                <w:b/>
              </w:rPr>
            </w:pPr>
          </w:p>
          <w:p w:rsidR="00831CCF" w:rsidRPr="008C5FE3" w:rsidRDefault="00831CCF" w:rsidP="00D66A12">
            <w:pPr>
              <w:keepLines/>
              <w:rPr>
                <w:rFonts w:cs="Arial"/>
                <w:szCs w:val="20"/>
              </w:rPr>
            </w:pPr>
          </w:p>
        </w:tc>
      </w:tr>
      <w:tr w:rsidR="00831CCF" w:rsidRPr="008C5FE3">
        <w:tc>
          <w:tcPr>
            <w:tcW w:w="1015" w:type="dxa"/>
            <w:tcBorders>
              <w:top w:val="single" w:sz="4" w:space="0" w:color="C0C0C0"/>
              <w:bottom w:val="single" w:sz="4" w:space="0" w:color="auto"/>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rsidR="00831CCF" w:rsidRPr="008C5FE3" w:rsidRDefault="00831CCF" w:rsidP="00D66A12">
            <w:pPr>
              <w:keepLines/>
              <w:rPr>
                <w:rFonts w:cs="Arial"/>
                <w:szCs w:val="20"/>
              </w:rPr>
            </w:pPr>
          </w:p>
        </w:tc>
      </w:tr>
    </w:tbl>
    <w:p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trPr>
          <w:gridAfter w:val="1"/>
          <w:wAfter w:w="180" w:type="dxa"/>
          <w:trHeight w:val="467"/>
        </w:trPr>
        <w:tc>
          <w:tcPr>
            <w:tcW w:w="2988" w:type="dxa"/>
            <w:shd w:val="clear" w:color="auto" w:fill="343E5F"/>
            <w:vAlign w:val="bottom"/>
          </w:tcPr>
          <w:p w:rsidR="006844E8" w:rsidRPr="007D521E" w:rsidRDefault="007D521E" w:rsidP="004542CD">
            <w:pPr>
              <w:pStyle w:val="Heading5"/>
              <w:rPr>
                <w:sz w:val="24"/>
                <w:szCs w:val="24"/>
              </w:rPr>
            </w:pPr>
            <w:r w:rsidRPr="007D521E">
              <w:rPr>
                <w:sz w:val="24"/>
                <w:szCs w:val="24"/>
              </w:rPr>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rsidR="006844E8" w:rsidRPr="004542CD" w:rsidRDefault="006844E8" w:rsidP="004542CD">
            <w:pPr>
              <w:pStyle w:val="Heading5"/>
            </w:pPr>
          </w:p>
        </w:tc>
      </w:tr>
      <w:tr w:rsidR="006844E8" w:rsidRPr="00D66A12">
        <w:tc>
          <w:tcPr>
            <w:tcW w:w="3258" w:type="dxa"/>
            <w:gridSpan w:val="2"/>
            <w:tcBorders>
              <w:bottom w:val="single" w:sz="4" w:space="0" w:color="C0C0C0"/>
              <w:right w:val="single" w:sz="4" w:space="0" w:color="C0C0C0"/>
            </w:tcBorders>
            <w:shd w:val="clear" w:color="auto" w:fill="E6E6E6"/>
          </w:tcPr>
          <w:p w:rsidR="006844E8" w:rsidRPr="00D66A12" w:rsidRDefault="007D521E" w:rsidP="0025717C">
            <w:pPr>
              <w:pStyle w:val="StyleTableBodyTextItalic"/>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6844E8" w:rsidRPr="00D66A12" w:rsidRDefault="00DC441E" w:rsidP="002F1274">
            <w:pPr>
              <w:rPr>
                <w:rFonts w:cs="Arial"/>
                <w:szCs w:val="20"/>
              </w:rPr>
            </w:pPr>
            <w:r>
              <w:rPr>
                <w:rFonts w:cs="Arial"/>
                <w:szCs w:val="20"/>
              </w:rPr>
              <w:t>1, 2, 3</w:t>
            </w:r>
          </w:p>
        </w:tc>
      </w:tr>
      <w:tr w:rsidR="007D521E" w:rsidRPr="00D66A12">
        <w:tc>
          <w:tcPr>
            <w:tcW w:w="3258" w:type="dxa"/>
            <w:gridSpan w:val="2"/>
            <w:tcBorders>
              <w:bottom w:val="single" w:sz="4" w:space="0" w:color="C0C0C0"/>
              <w:right w:val="single" w:sz="4" w:space="0" w:color="C0C0C0"/>
            </w:tcBorders>
            <w:shd w:val="clear" w:color="auto" w:fill="E6E6E6"/>
          </w:tcPr>
          <w:p w:rsidR="007D521E" w:rsidRPr="00D66A12" w:rsidRDefault="007D521E" w:rsidP="0025717C">
            <w:pPr>
              <w:pStyle w:val="StyleTableBodyTextItalic"/>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21E" w:rsidRPr="0055124F" w:rsidRDefault="00DC441E" w:rsidP="0025717C">
            <w:pPr>
              <w:pStyle w:val="StyleTableBodyTextItalic"/>
              <w:rPr>
                <w:i w:val="0"/>
                <w:sz w:val="20"/>
                <w:szCs w:val="20"/>
              </w:rPr>
            </w:pPr>
            <w:r>
              <w:rPr>
                <w:i w:val="0"/>
                <w:sz w:val="20"/>
                <w:szCs w:val="20"/>
              </w:rPr>
              <w:t>Direct:  A, R, X  Indirect:  graduate exit survey</w:t>
            </w:r>
          </w:p>
        </w:tc>
      </w:tr>
      <w:tr w:rsidR="007D521E" w:rsidRP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21E" w:rsidRPr="0055124F" w:rsidRDefault="00DC441E" w:rsidP="00DC441E">
            <w:pPr>
              <w:rPr>
                <w:rFonts w:cs="Arial"/>
                <w:szCs w:val="20"/>
              </w:rPr>
            </w:pPr>
            <w:r>
              <w:rPr>
                <w:rFonts w:cs="Arial"/>
                <w:szCs w:val="20"/>
              </w:rPr>
              <w:t>Entry point:  POSC 3030 (3X35 students); Exit point: POSC 4910 (3x25 students)</w:t>
            </w:r>
          </w:p>
        </w:tc>
      </w:tr>
      <w:tr w:rsidR="007D521E" w:rsidRP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21E" w:rsidRPr="0055124F" w:rsidRDefault="00DC441E" w:rsidP="00DC441E">
            <w:pPr>
              <w:rPr>
                <w:rFonts w:cs="Arial"/>
                <w:szCs w:val="20"/>
              </w:rPr>
            </w:pPr>
            <w:r>
              <w:rPr>
                <w:rFonts w:cs="Arial"/>
                <w:szCs w:val="20"/>
              </w:rPr>
              <w:t>F/W/Sp</w:t>
            </w:r>
          </w:p>
        </w:tc>
      </w:tr>
      <w:tr w:rsidR="0025717C" w:rsidRPr="00D66A12">
        <w:tc>
          <w:tcPr>
            <w:tcW w:w="3258" w:type="dxa"/>
            <w:gridSpan w:val="2"/>
            <w:tcBorders>
              <w:bottom w:val="single" w:sz="4" w:space="0" w:color="C0C0C0"/>
              <w:right w:val="single" w:sz="4" w:space="0" w:color="C0C0C0"/>
            </w:tcBorders>
            <w:shd w:val="clear" w:color="auto" w:fill="E6E6E6"/>
          </w:tcPr>
          <w:p w:rsidR="0025717C" w:rsidRPr="00D66A12" w:rsidRDefault="0025717C" w:rsidP="00DC441E">
            <w:pPr>
              <w:pStyle w:val="StyleTableBodyTextItalic"/>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25717C" w:rsidRPr="0055124F" w:rsidRDefault="00DC441E" w:rsidP="00DC441E">
            <w:pPr>
              <w:rPr>
                <w:rFonts w:cs="Arial"/>
                <w:szCs w:val="20"/>
              </w:rPr>
            </w:pPr>
            <w:r>
              <w:rPr>
                <w:rFonts w:cs="Arial"/>
                <w:szCs w:val="20"/>
              </w:rPr>
              <w:t>Norman Bowen and instructors</w:t>
            </w:r>
          </w:p>
        </w:tc>
      </w:tr>
      <w:tr w:rsidR="007D521E" w:rsidRPr="00D66A12">
        <w:tc>
          <w:tcPr>
            <w:tcW w:w="3258" w:type="dxa"/>
            <w:gridSpan w:val="2"/>
            <w:tcBorders>
              <w:bottom w:val="single" w:sz="4" w:space="0" w:color="C0C0C0"/>
              <w:right w:val="single" w:sz="4" w:space="0" w:color="C0C0C0"/>
            </w:tcBorders>
            <w:shd w:val="clear" w:color="auto" w:fill="E6E6E6"/>
          </w:tcPr>
          <w:p w:rsidR="007D521E" w:rsidRPr="00D66A12" w:rsidRDefault="0025717C" w:rsidP="0025717C">
            <w:pPr>
              <w:pStyle w:val="StyleTableBodyTextItalic"/>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rsidR="007D521E" w:rsidRPr="0055124F" w:rsidRDefault="00DC441E" w:rsidP="00DC441E">
            <w:pPr>
              <w:rPr>
                <w:rFonts w:cs="Arial"/>
                <w:szCs w:val="20"/>
              </w:rPr>
            </w:pPr>
            <w:r>
              <w:rPr>
                <w:rFonts w:cs="Arial"/>
                <w:szCs w:val="20"/>
              </w:rPr>
              <w:t>Submission of assessment grids from classes and analysis of exit survey</w:t>
            </w:r>
          </w:p>
        </w:tc>
      </w:tr>
      <w:tr w:rsidR="006844E8" w:rsidRPr="00D66A12">
        <w:tc>
          <w:tcPr>
            <w:tcW w:w="3258" w:type="dxa"/>
            <w:gridSpan w:val="2"/>
            <w:tcBorders>
              <w:top w:val="single" w:sz="4" w:space="0" w:color="C0C0C0"/>
              <w:bottom w:val="single" w:sz="4" w:space="0" w:color="auto"/>
              <w:right w:val="single" w:sz="4" w:space="0" w:color="C0C0C0"/>
            </w:tcBorders>
            <w:shd w:val="clear" w:color="auto" w:fill="E6E6E6"/>
          </w:tcPr>
          <w:p w:rsidR="006844E8" w:rsidRPr="00D66A12" w:rsidRDefault="0025717C" w:rsidP="0025717C">
            <w:pPr>
              <w:pStyle w:val="StyleTableBodyTextItalic"/>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6844E8" w:rsidRPr="0055124F" w:rsidRDefault="004E3397" w:rsidP="002F1274">
            <w:pPr>
              <w:rPr>
                <w:rFonts w:cs="Arial"/>
                <w:szCs w:val="20"/>
              </w:rPr>
            </w:pPr>
            <w:r>
              <w:rPr>
                <w:rFonts w:cs="Arial"/>
                <w:szCs w:val="20"/>
              </w:rPr>
              <w:t>Collaboration of exit and exit course instructors in prepar</w:t>
            </w:r>
            <w:r w:rsidR="003C1F99">
              <w:rPr>
                <w:rFonts w:cs="Arial"/>
                <w:szCs w:val="20"/>
              </w:rPr>
              <w:t>a</w:t>
            </w:r>
            <w:r>
              <w:rPr>
                <w:rFonts w:cs="Arial"/>
                <w:szCs w:val="20"/>
              </w:rPr>
              <w:t>tion</w:t>
            </w:r>
            <w:r w:rsidR="003C1F99">
              <w:rPr>
                <w:rFonts w:cs="Arial"/>
                <w:szCs w:val="20"/>
              </w:rPr>
              <w:t xml:space="preserve"> of a</w:t>
            </w:r>
            <w:r>
              <w:rPr>
                <w:rFonts w:cs="Arial"/>
                <w:szCs w:val="20"/>
              </w:rPr>
              <w:t>nnual r</w:t>
            </w:r>
            <w:r w:rsidR="00DC441E">
              <w:rPr>
                <w:rFonts w:cs="Arial"/>
                <w:szCs w:val="20"/>
              </w:rPr>
              <w:t>eport to department meeting with proposals for curricular reform.</w:t>
            </w:r>
          </w:p>
        </w:tc>
      </w:tr>
    </w:tbl>
    <w:p w:rsidR="005B1A2A" w:rsidRDefault="005B1A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trPr>
          <w:gridAfter w:val="1"/>
          <w:wAfter w:w="270" w:type="dxa"/>
          <w:trHeight w:val="467"/>
        </w:trPr>
        <w:tc>
          <w:tcPr>
            <w:tcW w:w="2988" w:type="dxa"/>
            <w:shd w:val="clear" w:color="auto" w:fill="343E5F"/>
            <w:vAlign w:val="bottom"/>
          </w:tcPr>
          <w:p w:rsidR="007D552A" w:rsidRPr="007D521E" w:rsidRDefault="007D552A" w:rsidP="00D66A12">
            <w:pPr>
              <w:pStyle w:val="Heading5"/>
              <w:keepLines/>
              <w:rPr>
                <w:sz w:val="24"/>
                <w:szCs w:val="24"/>
              </w:rPr>
            </w:pPr>
            <w:r w:rsidRPr="007D521E">
              <w:rPr>
                <w:sz w:val="24"/>
                <w:szCs w:val="24"/>
              </w:rPr>
              <w:t>Y</w:t>
            </w:r>
            <w:r>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rsidR="007D552A" w:rsidRPr="004542CD" w:rsidRDefault="007D552A" w:rsidP="00D66A12">
            <w:pPr>
              <w:pStyle w:val="Heading5"/>
              <w:keepLines/>
            </w:pP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4E3397" w:rsidP="00D66A12">
            <w:pPr>
              <w:keepLines/>
              <w:rPr>
                <w:rFonts w:cs="Arial"/>
                <w:szCs w:val="20"/>
              </w:rPr>
            </w:pPr>
            <w:r>
              <w:rPr>
                <w:rFonts w:cs="Arial"/>
                <w:szCs w:val="20"/>
              </w:rPr>
              <w:t>1,2,3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4E3397" w:rsidP="004E3397">
            <w:pPr>
              <w:pStyle w:val="StyleTableBodyTextItalic"/>
              <w:keepLines/>
              <w:rPr>
                <w:i w:val="0"/>
                <w:sz w:val="20"/>
                <w:szCs w:val="20"/>
              </w:rPr>
            </w:pPr>
            <w:r>
              <w:rPr>
                <w:i w:val="0"/>
                <w:sz w:val="20"/>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4E3397" w:rsidP="00D66A12">
            <w:pPr>
              <w:keepLines/>
              <w:rPr>
                <w:rFonts w:cs="Arial"/>
                <w:szCs w:val="20"/>
              </w:rPr>
            </w:pPr>
            <w:r>
              <w:rPr>
                <w:rFonts w:cs="Arial"/>
                <w:szCs w:val="20"/>
              </w:rPr>
              <w:t>Same as 2012-20123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4E3397" w:rsidP="00D66A12">
            <w:pPr>
              <w:keepLines/>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4E3397" w:rsidP="00D66A12">
            <w:pPr>
              <w:keepLines/>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4E3397" w:rsidP="00D66A12">
            <w:pPr>
              <w:keepLines/>
              <w:rPr>
                <w:rFonts w:cs="Arial"/>
                <w:szCs w:val="20"/>
              </w:rPr>
            </w:pPr>
            <w:r>
              <w:rPr>
                <w:rFonts w:cs="Arial"/>
                <w:szCs w:val="20"/>
              </w:rPr>
              <w:t>Same as 2012-2013</w:t>
            </w:r>
          </w:p>
        </w:tc>
      </w:tr>
      <w:tr w:rsidR="007D552A" w:rsidRP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4E3397" w:rsidP="00D66A12">
            <w:pPr>
              <w:keepLines/>
              <w:rPr>
                <w:rFonts w:cs="Arial"/>
                <w:szCs w:val="20"/>
              </w:rPr>
            </w:pPr>
            <w:r>
              <w:rPr>
                <w:rFonts w:cs="Arial"/>
                <w:szCs w:val="20"/>
              </w:rPr>
              <w:t>Same as 2012-2013</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trPr>
          <w:gridAfter w:val="1"/>
          <w:wAfter w:w="270" w:type="dxa"/>
          <w:trHeight w:val="467"/>
        </w:trPr>
        <w:tc>
          <w:tcPr>
            <w:tcW w:w="2988" w:type="dxa"/>
            <w:shd w:val="clear" w:color="auto" w:fill="343E5F"/>
            <w:vAlign w:val="bottom"/>
          </w:tcPr>
          <w:p w:rsidR="007D552A" w:rsidRPr="007D521E" w:rsidRDefault="007D552A" w:rsidP="00DC441E">
            <w:pPr>
              <w:pStyle w:val="Heading5"/>
              <w:rPr>
                <w:sz w:val="24"/>
                <w:szCs w:val="24"/>
              </w:rPr>
            </w:pPr>
            <w:r w:rsidRPr="007D521E">
              <w:rPr>
                <w:sz w:val="24"/>
                <w:szCs w:val="24"/>
              </w:rPr>
              <w:t>Y</w:t>
            </w:r>
            <w:r>
              <w:rPr>
                <w:sz w:val="24"/>
                <w:szCs w:val="24"/>
              </w:rPr>
              <w:t>ear 3</w:t>
            </w:r>
            <w:r w:rsidRPr="007D521E">
              <w:rPr>
                <w:sz w:val="24"/>
                <w:szCs w:val="24"/>
              </w:rPr>
              <w:t xml:space="preserve">: </w:t>
            </w:r>
            <w:r w:rsidR="00D66A12">
              <w:rPr>
                <w:sz w:val="24"/>
                <w:szCs w:val="24"/>
              </w:rPr>
              <w:t>2014-</w:t>
            </w:r>
            <w:r w:rsidRPr="007D521E">
              <w:rPr>
                <w:sz w:val="24"/>
                <w:szCs w:val="24"/>
              </w:rPr>
              <w:t>201</w:t>
            </w:r>
            <w:r w:rsidR="00D66A12">
              <w:rPr>
                <w:sz w:val="24"/>
                <w:szCs w:val="24"/>
              </w:rPr>
              <w:t>5</w:t>
            </w:r>
          </w:p>
        </w:tc>
        <w:tc>
          <w:tcPr>
            <w:tcW w:w="5940" w:type="dxa"/>
            <w:gridSpan w:val="2"/>
            <w:shd w:val="clear" w:color="auto" w:fill="343E5F"/>
            <w:vAlign w:val="bottom"/>
          </w:tcPr>
          <w:p w:rsidR="007D552A" w:rsidRPr="004542CD" w:rsidRDefault="007D552A" w:rsidP="00DC441E">
            <w:pPr>
              <w:pStyle w:val="Heading5"/>
            </w:pP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4E3397" w:rsidP="00DC441E">
            <w:pPr>
              <w:rPr>
                <w:rFonts w:cs="Arial"/>
                <w:szCs w:val="20"/>
              </w:rPr>
            </w:pPr>
            <w:r>
              <w:rPr>
                <w:rFonts w:cs="Arial"/>
                <w:szCs w:val="20"/>
              </w:rPr>
              <w:t>1,2,3,4,5</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4E3397" w:rsidP="00DC441E">
            <w:pPr>
              <w:pStyle w:val="StyleTableBodyTextItalic"/>
              <w:rPr>
                <w:b/>
                <w:i w:val="0"/>
                <w:sz w:val="20"/>
                <w:szCs w:val="20"/>
              </w:rPr>
            </w:pPr>
            <w:r>
              <w:rPr>
                <w:i w:val="0"/>
                <w:sz w:val="20"/>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Assessment coordinator</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4E3397" w:rsidP="00DC441E">
            <w:pPr>
              <w:rPr>
                <w:rFonts w:cs="Arial"/>
                <w:szCs w:val="20"/>
              </w:rPr>
            </w:pPr>
            <w:r>
              <w:rPr>
                <w:rFonts w:cs="Arial"/>
                <w:szCs w:val="20"/>
              </w:rPr>
              <w:t>Same as 2012-2013</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trPr>
          <w:gridAfter w:val="1"/>
          <w:wAfter w:w="270" w:type="dxa"/>
          <w:trHeight w:val="467"/>
        </w:trPr>
        <w:tc>
          <w:tcPr>
            <w:tcW w:w="2988" w:type="dxa"/>
            <w:shd w:val="clear" w:color="auto" w:fill="343E5F"/>
            <w:vAlign w:val="bottom"/>
          </w:tcPr>
          <w:p w:rsidR="007D552A" w:rsidRPr="007D521E" w:rsidRDefault="007D552A" w:rsidP="00DC441E">
            <w:pPr>
              <w:pStyle w:val="Heading5"/>
              <w:rPr>
                <w:sz w:val="24"/>
                <w:szCs w:val="24"/>
              </w:rPr>
            </w:pPr>
            <w:r w:rsidRPr="007D521E">
              <w:rPr>
                <w:sz w:val="24"/>
                <w:szCs w:val="24"/>
              </w:rPr>
              <w:lastRenderedPageBreak/>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rsidR="007D552A" w:rsidRPr="004542CD" w:rsidRDefault="007D552A" w:rsidP="00DC441E">
            <w:pPr>
              <w:pStyle w:val="Heading5"/>
            </w:pP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4E3397" w:rsidP="00DC441E">
            <w:pPr>
              <w:rPr>
                <w:rFonts w:cs="Arial"/>
                <w:szCs w:val="20"/>
              </w:rPr>
            </w:pPr>
            <w:r>
              <w:rPr>
                <w:rFonts w:cs="Arial"/>
                <w:szCs w:val="20"/>
              </w:rPr>
              <w:t>1,2,3,4,5</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4E3397" w:rsidP="00DC441E">
            <w:pPr>
              <w:pStyle w:val="StyleTableBodyTextItalic"/>
              <w:rPr>
                <w:i w:val="0"/>
                <w:sz w:val="20"/>
                <w:szCs w:val="20"/>
              </w:rPr>
            </w:pPr>
            <w:r>
              <w:rPr>
                <w:i w:val="0"/>
                <w:sz w:val="20"/>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Assessment coordinator</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4E3397" w:rsidP="00DC441E">
            <w:pPr>
              <w:rPr>
                <w:rFonts w:cs="Arial"/>
                <w:szCs w:val="20"/>
              </w:rPr>
            </w:pPr>
            <w:r>
              <w:rPr>
                <w:rFonts w:cs="Arial"/>
                <w:szCs w:val="20"/>
              </w:rPr>
              <w:t>Same as 2012-2013</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trPr>
          <w:gridAfter w:val="1"/>
          <w:wAfter w:w="270" w:type="dxa"/>
          <w:trHeight w:val="467"/>
        </w:trPr>
        <w:tc>
          <w:tcPr>
            <w:tcW w:w="2988" w:type="dxa"/>
            <w:shd w:val="clear" w:color="auto" w:fill="343E5F"/>
            <w:vAlign w:val="bottom"/>
          </w:tcPr>
          <w:p w:rsidR="007D552A" w:rsidRPr="007D521E" w:rsidRDefault="007D552A" w:rsidP="00DC441E">
            <w:pPr>
              <w:pStyle w:val="Heading5"/>
              <w:rPr>
                <w:sz w:val="24"/>
                <w:szCs w:val="24"/>
              </w:rPr>
            </w:pPr>
            <w:r w:rsidRPr="007D521E">
              <w:rPr>
                <w:sz w:val="24"/>
                <w:szCs w:val="24"/>
              </w:rPr>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rsidR="007D552A" w:rsidRPr="004542CD" w:rsidRDefault="007D552A" w:rsidP="00DC441E">
            <w:pPr>
              <w:pStyle w:val="Heading5"/>
            </w:pP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4E3397" w:rsidP="00DC441E">
            <w:pPr>
              <w:rPr>
                <w:rFonts w:cs="Arial"/>
                <w:szCs w:val="20"/>
              </w:rPr>
            </w:pPr>
            <w:r>
              <w:rPr>
                <w:rFonts w:cs="Arial"/>
                <w:szCs w:val="20"/>
              </w:rPr>
              <w:t>1.2.3.4.5</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4E3397" w:rsidP="00DC441E">
            <w:pPr>
              <w:pStyle w:val="StyleTableBodyTextItalic"/>
              <w:rPr>
                <w:i w:val="0"/>
                <w:sz w:val="20"/>
                <w:szCs w:val="20"/>
              </w:rPr>
            </w:pPr>
            <w:r>
              <w:rPr>
                <w:i w:val="0"/>
                <w:sz w:val="20"/>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Same as 22012-2013</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4E3397" w:rsidP="00DC441E">
            <w:pPr>
              <w:rPr>
                <w:rFonts w:cs="Arial"/>
                <w:szCs w:val="20"/>
              </w:rPr>
            </w:pPr>
            <w:r>
              <w:rPr>
                <w:rFonts w:cs="Arial"/>
                <w:szCs w:val="20"/>
              </w:rPr>
              <w:t>Assessment coordinator</w:t>
            </w:r>
          </w:p>
        </w:tc>
      </w:tr>
      <w:tr w:rsidR="007D552A" w:rsidRP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3C1F99" w:rsidP="00DC441E">
            <w:pPr>
              <w:rPr>
                <w:rFonts w:cs="Arial"/>
                <w:szCs w:val="20"/>
              </w:rPr>
            </w:pPr>
            <w:r>
              <w:rPr>
                <w:rFonts w:cs="Arial"/>
                <w:szCs w:val="20"/>
              </w:rPr>
              <w:t>Same as 2012-2013</w:t>
            </w:r>
          </w:p>
        </w:tc>
      </w:tr>
      <w:tr w:rsidR="007D552A" w:rsidRP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3C1F99" w:rsidP="00DC441E">
            <w:pPr>
              <w:rPr>
                <w:rFonts w:cs="Arial"/>
                <w:szCs w:val="20"/>
              </w:rPr>
            </w:pPr>
            <w:r>
              <w:rPr>
                <w:rFonts w:cs="Arial"/>
                <w:szCs w:val="20"/>
              </w:rPr>
              <w:t>Same as 2012-2013</w:t>
            </w:r>
          </w:p>
        </w:tc>
      </w:tr>
    </w:tbl>
    <w:p w:rsidR="007D552A" w:rsidRDefault="007D552A" w:rsidP="005B1A2A">
      <w:pPr>
        <w:rPr>
          <w:rFonts w:cs="Arial"/>
        </w:rPr>
      </w:pPr>
    </w:p>
    <w:p w:rsidR="009442D1" w:rsidRDefault="009442D1" w:rsidP="005B1A2A">
      <w:pPr>
        <w:rPr>
          <w:rFonts w:cs="Arial"/>
        </w:rPr>
      </w:pPr>
    </w:p>
    <w:p w:rsidR="009442D1" w:rsidRPr="004542CD" w:rsidRDefault="009442D1" w:rsidP="005B1A2A">
      <w:pPr>
        <w:rPr>
          <w:rFonts w:cs="Arial"/>
        </w:rPr>
      </w:pPr>
    </w:p>
    <w:sectPr w:rsidR="009442D1" w:rsidRPr="004542CD" w:rsidSect="00831CCF">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AAB" w:rsidRDefault="00DA2AAB">
      <w:r>
        <w:separator/>
      </w:r>
    </w:p>
  </w:endnote>
  <w:endnote w:type="continuationSeparator" w:id="0">
    <w:p w:rsidR="00DA2AAB" w:rsidRDefault="00DA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F99" w:rsidRPr="00F71D40" w:rsidRDefault="003C1F99" w:rsidP="00F71D40">
    <w:pPr>
      <w:pStyle w:val="Footer"/>
      <w:tabs>
        <w:tab w:val="left" w:pos="3300"/>
        <w:tab w:val="center" w:pos="4320"/>
      </w:tabs>
    </w:pPr>
    <w:r>
      <w:t>Assessment 5 year Plan</w:t>
    </w:r>
    <w:r>
      <w:tab/>
    </w:r>
    <w:r>
      <w:tab/>
    </w:r>
    <w:r w:rsidRPr="00F71D40">
      <w:t xml:space="preserve"> </w:t>
    </w:r>
    <w:r w:rsidR="0017516C" w:rsidRPr="00F71D40">
      <w:rPr>
        <w:rStyle w:val="PageNumber"/>
        <w:caps w:val="0"/>
      </w:rPr>
      <w:fldChar w:fldCharType="begin"/>
    </w:r>
    <w:r w:rsidRPr="00F71D40">
      <w:rPr>
        <w:rStyle w:val="PageNumber"/>
        <w:caps w:val="0"/>
      </w:rPr>
      <w:instrText xml:space="preserve"> PAGE </w:instrText>
    </w:r>
    <w:r w:rsidR="0017516C" w:rsidRPr="00F71D40">
      <w:rPr>
        <w:rStyle w:val="PageNumber"/>
        <w:caps w:val="0"/>
      </w:rPr>
      <w:fldChar w:fldCharType="separate"/>
    </w:r>
    <w:r w:rsidR="001B08A5">
      <w:rPr>
        <w:rStyle w:val="PageNumber"/>
        <w:caps w:val="0"/>
        <w:noProof/>
      </w:rPr>
      <w:t>1</w:t>
    </w:r>
    <w:r w:rsidR="0017516C" w:rsidRPr="00F71D40">
      <w:rPr>
        <w:rStyle w:val="PageNumber"/>
        <w:caps w:val="0"/>
      </w:rPr>
      <w:fldChar w:fldCharType="end"/>
    </w:r>
    <w:r w:rsidRPr="00F71D40">
      <w:rPr>
        <w:rStyle w:val="PageNumber"/>
        <w:caps w:val="0"/>
      </w:rPr>
      <w:t xml:space="preserve"> of </w:t>
    </w:r>
    <w:r w:rsidR="0017516C" w:rsidRPr="00F71D40">
      <w:rPr>
        <w:rStyle w:val="PageNumber"/>
        <w:caps w:val="0"/>
      </w:rPr>
      <w:fldChar w:fldCharType="begin"/>
    </w:r>
    <w:r w:rsidRPr="00F71D40">
      <w:rPr>
        <w:rStyle w:val="PageNumber"/>
        <w:caps w:val="0"/>
      </w:rPr>
      <w:instrText xml:space="preserve"> NUMPAGES </w:instrText>
    </w:r>
    <w:r w:rsidR="0017516C" w:rsidRPr="00F71D40">
      <w:rPr>
        <w:rStyle w:val="PageNumber"/>
        <w:caps w:val="0"/>
      </w:rPr>
      <w:fldChar w:fldCharType="separate"/>
    </w:r>
    <w:r w:rsidR="001B08A5">
      <w:rPr>
        <w:rStyle w:val="PageNumber"/>
        <w:caps w:val="0"/>
        <w:noProof/>
      </w:rPr>
      <w:t>3</w:t>
    </w:r>
    <w:r w:rsidR="0017516C" w:rsidRPr="00F71D40">
      <w:rPr>
        <w:rStyle w:val="PageNumber"/>
        <w:caps w:val="0"/>
      </w:rPr>
      <w:fldChar w:fldCharType="end"/>
    </w:r>
    <w:r w:rsidRPr="00F71D40">
      <w:rPr>
        <w:rStyle w:val="PageNumber"/>
        <w:caps w:val="0"/>
      </w:rPr>
      <w:tab/>
    </w:r>
    <w:r w:rsidR="0017516C" w:rsidRPr="00F71D40">
      <w:rPr>
        <w:rStyle w:val="PageNumber"/>
        <w:caps w:val="0"/>
      </w:rPr>
      <w:fldChar w:fldCharType="begin"/>
    </w:r>
    <w:r w:rsidRPr="00F71D40">
      <w:rPr>
        <w:rStyle w:val="PageNumber"/>
        <w:caps w:val="0"/>
      </w:rPr>
      <w:instrText xml:space="preserve"> DATE \@ "M/d/yyyy" </w:instrText>
    </w:r>
    <w:r w:rsidR="0017516C" w:rsidRPr="00F71D40">
      <w:rPr>
        <w:rStyle w:val="PageNumber"/>
        <w:caps w:val="0"/>
      </w:rPr>
      <w:fldChar w:fldCharType="separate"/>
    </w:r>
    <w:r w:rsidR="001B08A5">
      <w:rPr>
        <w:rStyle w:val="PageNumber"/>
        <w:caps w:val="0"/>
        <w:noProof/>
      </w:rPr>
      <w:t>2/24/2014</w:t>
    </w:r>
    <w:r w:rsidR="0017516C" w:rsidRPr="00F71D40">
      <w:rPr>
        <w:rStyle w:val="PageNumber"/>
        <w:caps w:val="0"/>
      </w:rPr>
      <w:fldChar w:fldCharType="end"/>
    </w:r>
  </w:p>
  <w:p w:rsidR="003C1F99" w:rsidRDefault="003C1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AAB" w:rsidRDefault="00DA2AAB">
      <w:r>
        <w:separator/>
      </w:r>
    </w:p>
  </w:footnote>
  <w:footnote w:type="continuationSeparator" w:id="0">
    <w:p w:rsidR="00DA2AAB" w:rsidRDefault="00DA2A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80A96"/>
    <w:rsid w:val="000827F2"/>
    <w:rsid w:val="000C4EE1"/>
    <w:rsid w:val="000F0227"/>
    <w:rsid w:val="00101354"/>
    <w:rsid w:val="00114F80"/>
    <w:rsid w:val="00156DCE"/>
    <w:rsid w:val="00157334"/>
    <w:rsid w:val="0017516C"/>
    <w:rsid w:val="001B08A5"/>
    <w:rsid w:val="001C6E09"/>
    <w:rsid w:val="001E35F6"/>
    <w:rsid w:val="001E7328"/>
    <w:rsid w:val="002055EB"/>
    <w:rsid w:val="0025717C"/>
    <w:rsid w:val="002B1104"/>
    <w:rsid w:val="002F1274"/>
    <w:rsid w:val="002F246C"/>
    <w:rsid w:val="002F5D00"/>
    <w:rsid w:val="00315249"/>
    <w:rsid w:val="00315284"/>
    <w:rsid w:val="003432C3"/>
    <w:rsid w:val="00353DF4"/>
    <w:rsid w:val="00366F04"/>
    <w:rsid w:val="00384C41"/>
    <w:rsid w:val="003A34E5"/>
    <w:rsid w:val="003A4C99"/>
    <w:rsid w:val="003B1337"/>
    <w:rsid w:val="003C1F99"/>
    <w:rsid w:val="003C3A87"/>
    <w:rsid w:val="00417AB1"/>
    <w:rsid w:val="00426BE8"/>
    <w:rsid w:val="004542CD"/>
    <w:rsid w:val="00472606"/>
    <w:rsid w:val="0048513C"/>
    <w:rsid w:val="004B4E32"/>
    <w:rsid w:val="004E3397"/>
    <w:rsid w:val="00517D71"/>
    <w:rsid w:val="00542E8F"/>
    <w:rsid w:val="0055124F"/>
    <w:rsid w:val="00554BE4"/>
    <w:rsid w:val="00557CC2"/>
    <w:rsid w:val="0056123B"/>
    <w:rsid w:val="005860F8"/>
    <w:rsid w:val="00596825"/>
    <w:rsid w:val="005B1A2A"/>
    <w:rsid w:val="00620CC6"/>
    <w:rsid w:val="00650360"/>
    <w:rsid w:val="0065312C"/>
    <w:rsid w:val="00662832"/>
    <w:rsid w:val="0067339E"/>
    <w:rsid w:val="00677AF1"/>
    <w:rsid w:val="006844E8"/>
    <w:rsid w:val="00685C10"/>
    <w:rsid w:val="006C03AF"/>
    <w:rsid w:val="006D60F0"/>
    <w:rsid w:val="00726FFD"/>
    <w:rsid w:val="0075224C"/>
    <w:rsid w:val="00777539"/>
    <w:rsid w:val="007B1FB3"/>
    <w:rsid w:val="007C6952"/>
    <w:rsid w:val="007D521E"/>
    <w:rsid w:val="007D552A"/>
    <w:rsid w:val="007F3BE3"/>
    <w:rsid w:val="008121C4"/>
    <w:rsid w:val="00831CCF"/>
    <w:rsid w:val="008771F5"/>
    <w:rsid w:val="00893A59"/>
    <w:rsid w:val="008C5409"/>
    <w:rsid w:val="008C5FE3"/>
    <w:rsid w:val="008F1812"/>
    <w:rsid w:val="008F5BBC"/>
    <w:rsid w:val="0090173F"/>
    <w:rsid w:val="00906CB4"/>
    <w:rsid w:val="009137B9"/>
    <w:rsid w:val="009442D1"/>
    <w:rsid w:val="00945F14"/>
    <w:rsid w:val="009818A4"/>
    <w:rsid w:val="009C0C15"/>
    <w:rsid w:val="009C625E"/>
    <w:rsid w:val="009E03A4"/>
    <w:rsid w:val="009F125F"/>
    <w:rsid w:val="009F27B8"/>
    <w:rsid w:val="00A336FF"/>
    <w:rsid w:val="00A43D44"/>
    <w:rsid w:val="00A62BEC"/>
    <w:rsid w:val="00AB1AFC"/>
    <w:rsid w:val="00AD4D3C"/>
    <w:rsid w:val="00AD7703"/>
    <w:rsid w:val="00AF0794"/>
    <w:rsid w:val="00AF44CC"/>
    <w:rsid w:val="00B05344"/>
    <w:rsid w:val="00B23CB0"/>
    <w:rsid w:val="00B272A5"/>
    <w:rsid w:val="00B334EC"/>
    <w:rsid w:val="00B55F9D"/>
    <w:rsid w:val="00BD24F8"/>
    <w:rsid w:val="00BD2EC5"/>
    <w:rsid w:val="00BE1FAB"/>
    <w:rsid w:val="00BE65F2"/>
    <w:rsid w:val="00C23CB4"/>
    <w:rsid w:val="00C24E95"/>
    <w:rsid w:val="00C36415"/>
    <w:rsid w:val="00C4798E"/>
    <w:rsid w:val="00C563BB"/>
    <w:rsid w:val="00C67D64"/>
    <w:rsid w:val="00CB6D20"/>
    <w:rsid w:val="00D0300A"/>
    <w:rsid w:val="00D06A7F"/>
    <w:rsid w:val="00D26850"/>
    <w:rsid w:val="00D66A12"/>
    <w:rsid w:val="00D73CE5"/>
    <w:rsid w:val="00DA2AAB"/>
    <w:rsid w:val="00DC441E"/>
    <w:rsid w:val="00DD49F1"/>
    <w:rsid w:val="00E041C7"/>
    <w:rsid w:val="00E0670F"/>
    <w:rsid w:val="00E245EB"/>
    <w:rsid w:val="00E31753"/>
    <w:rsid w:val="00E62CE1"/>
    <w:rsid w:val="00E66956"/>
    <w:rsid w:val="00E73180"/>
    <w:rsid w:val="00E951E1"/>
    <w:rsid w:val="00EB5DC6"/>
    <w:rsid w:val="00EC33F5"/>
    <w:rsid w:val="00F10533"/>
    <w:rsid w:val="00F15EAF"/>
    <w:rsid w:val="00F27BCD"/>
    <w:rsid w:val="00F3466F"/>
    <w:rsid w:val="00F532E1"/>
    <w:rsid w:val="00F66E03"/>
    <w:rsid w:val="00F71D40"/>
    <w:rsid w:val="00F76EC7"/>
    <w:rsid w:val="00F90A65"/>
    <w:rsid w:val="00FB5D8D"/>
    <w:rsid w:val="00FE4946"/>
    <w:rsid w:val="00FE62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0</TotalTime>
  <Pages>3</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2014-02-24T19:23:00Z</dcterms:created>
  <dcterms:modified xsi:type="dcterms:W3CDTF">2014-02-24T19:23:00Z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