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49F1" w:rsidRPr="00BD2EC5" w:rsidRDefault="00F90A65" w:rsidP="00CB6D20">
      <w:pPr>
        <w:pStyle w:val="Companyname0"/>
        <w:rPr>
          <w:rFonts w:cs="Arial"/>
          <w:sz w:val="32"/>
          <w:szCs w:val="32"/>
        </w:rPr>
      </w:pPr>
      <w:bookmarkStart w:id="0" w:name="_GoBack"/>
      <w:bookmarkEnd w:id="0"/>
      <w:r>
        <w:rPr>
          <w:rFonts w:cs="Arial"/>
          <w:sz w:val="32"/>
          <w:szCs w:val="32"/>
        </w:rPr>
        <w:t>Department</w:t>
      </w:r>
      <w:r w:rsidR="008C5FE3" w:rsidRPr="00BD2EC5">
        <w:rPr>
          <w:rFonts w:cs="Arial"/>
          <w:noProof/>
          <w:sz w:val="32"/>
          <w:szCs w:val="32"/>
          <w:lang w:eastAsia="zh-CN"/>
        </w:rPr>
        <mc:AlternateContent>
          <mc:Choice Requires="wps">
            <w:drawing>
              <wp:anchor distT="0" distB="0" distL="114300" distR="114300" simplePos="0" relativeHeight="251657728" behindDoc="0" locked="0" layoutInCell="1" allowOverlap="1" wp14:anchorId="7D599317" wp14:editId="706CC194">
                <wp:simplePos x="0" y="0"/>
                <wp:positionH relativeFrom="page">
                  <wp:posOffset>1148715</wp:posOffset>
                </wp:positionH>
                <wp:positionV relativeFrom="page">
                  <wp:posOffset>1097915</wp:posOffset>
                </wp:positionV>
                <wp:extent cx="979170" cy="406400"/>
                <wp:effectExtent l="0" t="254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170"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49F1" w:rsidRDefault="008C5FE3" w:rsidP="00DD49F1">
                            <w:pPr>
                              <w:jc w:val="right"/>
                            </w:pPr>
                            <w:r>
                              <w:rPr>
                                <w:noProof/>
                                <w:lang w:eastAsia="zh-CN"/>
                              </w:rPr>
                              <w:drawing>
                                <wp:inline distT="0" distB="0" distL="0" distR="0" wp14:anchorId="5D2223A8" wp14:editId="01BEBE79">
                                  <wp:extent cx="904875" cy="333375"/>
                                  <wp:effectExtent l="0" t="0" r="9525" b="9525"/>
                                  <wp:docPr id="3" name="Picture 3" descr="D:\GuoDocuments\AssoDean\Assessment-WASC\Tools\CSUEB Logo - Office Document Files\CSUEB_Logo_CMYK_smal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uoDocuments\AssoDean\Assessment-WASC\Tools\CSUEB Logo - Office Document Files\CSUEB_Logo_CMYK_small.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4875" cy="333375"/>
                                          </a:xfrm>
                                          <a:prstGeom prst="rect">
                                            <a:avLst/>
                                          </a:prstGeom>
                                          <a:noFill/>
                                          <a:ln>
                                            <a:noFill/>
                                          </a:ln>
                                        </pic:spPr>
                                      </pic:pic>
                                    </a:graphicData>
                                  </a:graphic>
                                </wp:inline>
                              </w:drawing>
                            </w:r>
                          </w:p>
                        </w:txbxContent>
                      </wps:txbx>
                      <wps:bodyPr rot="0" vert="horz" wrap="none" lIns="36576" tIns="36576" rIns="36576" bIns="36576"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90.45pt;margin-top:86.45pt;width:77.1pt;height:32pt;z-index:25165772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" filled="f" stroked="f">
                <v:textbox style="mso-fit-shape-to-text:t" inset="2.88pt,2.88pt,2.88pt,2.88pt">
                  <w:txbxContent>
                    <w:p w:rsidR="00DD49F1" w:rsidRDefault="008C5FE3" w:rsidP="00DD49F1">
                      <w:pPr>
                        <w:jc w:val="right"/>
                      </w:pPr>
                      <w:r>
                        <w:rPr>
                          <w:noProof/>
                        </w:rPr>
                        <w:drawing>
                          <wp:inline distT="0" distB="0" distL="0" distR="0" wp14:anchorId="5D2223A8" wp14:editId="01BEBE79">
                            <wp:extent cx="904875" cy="333375"/>
                            <wp:effectExtent l="0" t="0" r="9525" b="9525"/>
                            <wp:docPr id="3" name="Picture 3" descr="D:\GuoDocuments\AssoDean\Assessment-WASC\Tools\CSUEB Logo - Office Document Files\CSUEB_Logo_CMYK_smal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uoDocuments\AssoDean\Assessment-WASC\Tools\CSUEB Logo - Office Document Files\CSUEB_Logo_CMYK_small.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4875" cy="333375"/>
                                    </a:xfrm>
                                    <a:prstGeom prst="rect">
                                      <a:avLst/>
                                    </a:prstGeom>
                                    <a:noFill/>
                                    <a:ln>
                                      <a:noFill/>
                                    </a:ln>
                                  </pic:spPr>
                                </pic:pic>
                              </a:graphicData>
                            </a:graphic>
                          </wp:inline>
                        </w:drawing>
                      </w:r>
                    </w:p>
                  </w:txbxContent>
                </v:textbox>
                <w10:wrap anchorx="page" anchory="page"/>
              </v:shape>
            </w:pict>
          </mc:Fallback>
        </mc:AlternateContent>
      </w:r>
      <w:r w:rsidR="00B70CF3">
        <w:rPr>
          <w:rFonts w:cs="Arial"/>
          <w:sz w:val="32"/>
          <w:szCs w:val="32"/>
        </w:rPr>
        <w:t xml:space="preserve"> of Sociology &amp; Social Services</w:t>
      </w:r>
      <w:r w:rsidR="00075574" w:rsidRPr="00BD2EC5">
        <w:rPr>
          <w:rFonts w:cs="Arial"/>
          <w:sz w:val="32"/>
          <w:szCs w:val="32"/>
        </w:rPr>
        <w:t xml:space="preserve">, </w:t>
      </w:r>
      <w:r w:rsidR="00BD2EC5" w:rsidRPr="00BD2EC5">
        <w:rPr>
          <w:rFonts w:cs="Arial"/>
          <w:sz w:val="32"/>
          <w:szCs w:val="32"/>
        </w:rPr>
        <w:t>CLASS</w:t>
      </w:r>
    </w:p>
    <w:p w:rsidR="0090173F" w:rsidRPr="004542CD" w:rsidRDefault="002055EB" w:rsidP="004542CD">
      <w:pPr>
        <w:pStyle w:val="Heading1"/>
        <w:spacing w:before="960"/>
        <w:rPr>
          <w:b/>
          <w:sz w:val="32"/>
          <w:szCs w:val="32"/>
        </w:rPr>
      </w:pPr>
      <w:r>
        <w:rPr>
          <w:b/>
          <w:sz w:val="32"/>
          <w:szCs w:val="32"/>
        </w:rPr>
        <w:t>ASSESSMENT PLAN</w:t>
      </w:r>
      <w:r w:rsidR="000202E5">
        <w:rPr>
          <w:b/>
          <w:sz w:val="32"/>
          <w:szCs w:val="32"/>
        </w:rPr>
        <w:t xml:space="preserve">: B.A. in </w:t>
      </w:r>
      <w:r w:rsidR="00B70CF3">
        <w:rPr>
          <w:b/>
          <w:sz w:val="32"/>
          <w:szCs w:val="32"/>
        </w:rPr>
        <w:t xml:space="preserve">Sociology </w:t>
      </w:r>
    </w:p>
    <w:p w:rsidR="009F27B8" w:rsidRPr="008C5FE3" w:rsidRDefault="00BD2EC5" w:rsidP="004542CD">
      <w:pPr>
        <w:pStyle w:val="Heading3"/>
        <w:rPr>
          <w:sz w:val="28"/>
          <w:szCs w:val="28"/>
        </w:rPr>
      </w:pPr>
      <w:r>
        <w:rPr>
          <w:sz w:val="28"/>
          <w:szCs w:val="28"/>
        </w:rPr>
        <w:t xml:space="preserve">Updated Date:  </w:t>
      </w:r>
      <w:r w:rsidR="002055EB" w:rsidRPr="008C5FE3">
        <w:rPr>
          <w:sz w:val="28"/>
          <w:szCs w:val="28"/>
        </w:rPr>
        <w:t>Winter, 2013</w:t>
      </w:r>
      <w:r w:rsidR="00B70CF3">
        <w:rPr>
          <w:sz w:val="28"/>
          <w:szCs w:val="28"/>
        </w:rPr>
        <w:t>, By Patricia Jennings</w:t>
      </w:r>
    </w:p>
    <w:tbl>
      <w:tblPr>
        <w:tblW w:w="0" w:type="auto"/>
        <w:tblBorders>
          <w:bottom w:val="single" w:sz="4" w:space="0" w:color="auto"/>
          <w:insideH w:val="single" w:sz="4" w:space="0" w:color="C0C0C0"/>
          <w:insideV w:val="single" w:sz="4" w:space="0" w:color="C0C0C0"/>
        </w:tblBorders>
        <w:tblCellMar>
          <w:top w:w="29" w:type="dxa"/>
          <w:left w:w="115" w:type="dxa"/>
          <w:bottom w:w="29" w:type="dxa"/>
          <w:right w:w="115" w:type="dxa"/>
        </w:tblCellMar>
        <w:tblLook w:val="01E0" w:firstRow="1" w:lastRow="1" w:firstColumn="1" w:lastColumn="1" w:noHBand="0" w:noVBand="0"/>
      </w:tblPr>
      <w:tblGrid>
        <w:gridCol w:w="8856"/>
      </w:tblGrid>
      <w:tr w:rsidR="002055EB" w:rsidRPr="004542CD" w:rsidTr="008C5FE3">
        <w:trPr>
          <w:trHeight w:val="556"/>
          <w:tblHeader/>
        </w:trPr>
        <w:tc>
          <w:tcPr>
            <w:tcW w:w="8856" w:type="dxa"/>
            <w:tcBorders>
              <w:top w:val="nil"/>
              <w:bottom w:val="nil"/>
            </w:tcBorders>
            <w:shd w:val="clear" w:color="auto" w:fill="343E5F"/>
            <w:vAlign w:val="bottom"/>
          </w:tcPr>
          <w:p w:rsidR="002055EB" w:rsidRPr="004542CD" w:rsidRDefault="002055EB" w:rsidP="00D66A12">
            <w:pPr>
              <w:pStyle w:val="Heading5"/>
              <w:keepLines/>
            </w:pPr>
            <w:r w:rsidRPr="002055EB">
              <w:rPr>
                <w:sz w:val="24"/>
                <w:szCs w:val="24"/>
              </w:rPr>
              <w:t>PROGRAM MISSION</w:t>
            </w:r>
          </w:p>
        </w:tc>
      </w:tr>
      <w:tr w:rsidR="002055EB" w:rsidRPr="004542CD" w:rsidTr="00523788">
        <w:tc>
          <w:tcPr>
            <w:tcW w:w="8856" w:type="dxa"/>
            <w:tcBorders>
              <w:top w:val="nil"/>
            </w:tcBorders>
            <w:shd w:val="clear" w:color="auto" w:fill="E6E6E6"/>
          </w:tcPr>
          <w:p w:rsidR="009442D1" w:rsidRDefault="00214445" w:rsidP="00D66A12">
            <w:pPr>
              <w:keepLines/>
              <w:rPr>
                <w:rFonts w:cs="Arial"/>
                <w:sz w:val="22"/>
                <w:szCs w:val="22"/>
              </w:rPr>
            </w:pPr>
            <w:hyperlink r:id="rId10" w:history="1">
              <w:r w:rsidR="009442D1" w:rsidRPr="009442D1">
                <w:rPr>
                  <w:rStyle w:val="Hyperlink"/>
                  <w:rFonts w:cs="Arial"/>
                  <w:sz w:val="22"/>
                  <w:szCs w:val="22"/>
                </w:rPr>
                <w:t>CSUEB Missions, Commitments, and ILOs, 2012</w:t>
              </w:r>
            </w:hyperlink>
          </w:p>
          <w:p w:rsidR="00AA1AF4" w:rsidRDefault="00AA1AF4" w:rsidP="00AA1AF4">
            <w:pPr>
              <w:pStyle w:val="NormalWeb"/>
            </w:pPr>
            <w:r>
              <w:t>The mission of the B.A. program in Sociology and Social Services is to provide a stimulating and nurturing learning atmosphere for a highly diverse group of students. The program seeks to have students develop and express a love of learning and a respect for a wide range of intellectual perspectives, including a variety of theories and scientific methodologies. We are dedicated to providing students with tools and opportunities to critically examine social life, including the full range of social problems. Students learn specifically about the workings of social institutions, patterns of group life, social change, and the social causes and consequences of human behavior. Students who choose the option in social services will learn basic principles and practices in applying this perspective to support individuals, families and groups, or for going on to do graduate study in social work, public administration or counseling.</w:t>
            </w:r>
          </w:p>
          <w:p w:rsidR="00AA1AF4" w:rsidRDefault="00AA1AF4" w:rsidP="00AA1AF4">
            <w:pPr>
              <w:pStyle w:val="NormalWeb"/>
            </w:pPr>
            <w:r>
              <w:t>Students will increase their appreciation of the value of all human beings and a commitment to an inclusive and just society that addresses the needs of all groups of people. In acquiring a deep understanding of the structure of groups, organizations, and societies -- and human interaction within these contexts, our students develop their capacity for more personally rewarding and socially responsible participation and leadership in their families, their work, their communities, society as a whole.</w:t>
            </w:r>
          </w:p>
          <w:p w:rsidR="002055EB" w:rsidRDefault="002055EB" w:rsidP="00D66A12">
            <w:pPr>
              <w:keepLines/>
              <w:rPr>
                <w:rFonts w:cs="Arial"/>
                <w:sz w:val="22"/>
                <w:szCs w:val="22"/>
              </w:rPr>
            </w:pPr>
          </w:p>
          <w:p w:rsidR="002055EB" w:rsidRDefault="002055EB" w:rsidP="00D66A12">
            <w:pPr>
              <w:keepLines/>
              <w:rPr>
                <w:rFonts w:cs="Arial"/>
                <w:sz w:val="22"/>
                <w:szCs w:val="22"/>
              </w:rPr>
            </w:pPr>
          </w:p>
          <w:p w:rsidR="002055EB" w:rsidRDefault="002055EB" w:rsidP="00D66A12">
            <w:pPr>
              <w:keepLines/>
              <w:rPr>
                <w:rFonts w:cs="Arial"/>
                <w:sz w:val="22"/>
                <w:szCs w:val="22"/>
              </w:rPr>
            </w:pPr>
          </w:p>
          <w:p w:rsidR="002055EB" w:rsidRDefault="002055EB" w:rsidP="00D66A12">
            <w:pPr>
              <w:keepLines/>
              <w:rPr>
                <w:rFonts w:cs="Arial"/>
                <w:sz w:val="22"/>
                <w:szCs w:val="22"/>
              </w:rPr>
            </w:pPr>
          </w:p>
          <w:p w:rsidR="002055EB" w:rsidRDefault="002055EB" w:rsidP="00D66A12">
            <w:pPr>
              <w:keepLines/>
              <w:rPr>
                <w:rFonts w:cs="Arial"/>
                <w:sz w:val="22"/>
                <w:szCs w:val="22"/>
              </w:rPr>
            </w:pPr>
          </w:p>
          <w:p w:rsidR="002055EB" w:rsidRPr="002055EB" w:rsidRDefault="002055EB" w:rsidP="00D66A12">
            <w:pPr>
              <w:keepLines/>
              <w:rPr>
                <w:rFonts w:cs="Arial"/>
                <w:sz w:val="22"/>
                <w:szCs w:val="22"/>
              </w:rPr>
            </w:pPr>
          </w:p>
        </w:tc>
      </w:tr>
    </w:tbl>
    <w:p w:rsidR="009F27B8" w:rsidRPr="004542CD" w:rsidRDefault="009F27B8" w:rsidP="00417AB1">
      <w:pPr>
        <w:rPr>
          <w:rFonts w:cs="Arial"/>
        </w:rPr>
      </w:pPr>
    </w:p>
    <w:p w:rsidR="00BE65F2" w:rsidRPr="004542CD" w:rsidRDefault="00BE65F2" w:rsidP="004542CD">
      <w:pPr>
        <w:pStyle w:val="Heading3"/>
      </w:pPr>
    </w:p>
    <w:tbl>
      <w:tblPr>
        <w:tblW w:w="8845" w:type="dxa"/>
        <w:tblCellMar>
          <w:top w:w="29" w:type="dxa"/>
          <w:left w:w="115" w:type="dxa"/>
          <w:bottom w:w="29" w:type="dxa"/>
          <w:right w:w="115" w:type="dxa"/>
        </w:tblCellMar>
        <w:tblLook w:val="01E0" w:firstRow="1" w:lastRow="1" w:firstColumn="1" w:lastColumn="1" w:noHBand="0" w:noVBand="0"/>
      </w:tblPr>
      <w:tblGrid>
        <w:gridCol w:w="1015"/>
        <w:gridCol w:w="7830"/>
      </w:tblGrid>
      <w:tr w:rsidR="002055EB" w:rsidRPr="004542CD" w:rsidTr="008C5FE3">
        <w:trPr>
          <w:trHeight w:val="458"/>
        </w:trPr>
        <w:tc>
          <w:tcPr>
            <w:tcW w:w="8845" w:type="dxa"/>
            <w:gridSpan w:val="2"/>
            <w:tcBorders>
              <w:top w:val="single" w:sz="4" w:space="0" w:color="808080"/>
              <w:left w:val="single" w:sz="4" w:space="0" w:color="808080"/>
              <w:right w:val="single" w:sz="4" w:space="0" w:color="808080"/>
            </w:tcBorders>
            <w:shd w:val="clear" w:color="auto" w:fill="343E5F"/>
            <w:vAlign w:val="bottom"/>
          </w:tcPr>
          <w:p w:rsidR="002055EB" w:rsidRPr="004542CD" w:rsidRDefault="002055EB" w:rsidP="00D66A12">
            <w:pPr>
              <w:pStyle w:val="Heading5"/>
              <w:keepLines/>
            </w:pPr>
            <w:r w:rsidRPr="002055EB">
              <w:rPr>
                <w:sz w:val="24"/>
                <w:szCs w:val="24"/>
              </w:rPr>
              <w:t>PROGRAM STUDENT LEARNING OUTCOMES</w:t>
            </w:r>
            <w:r>
              <w:rPr>
                <w:sz w:val="24"/>
                <w:szCs w:val="24"/>
              </w:rPr>
              <w:t xml:space="preserve"> (SLOs)</w:t>
            </w:r>
          </w:p>
        </w:tc>
      </w:tr>
      <w:tr w:rsidR="008C5FE3" w:rsidRPr="008C5FE3" w:rsidTr="008C5FE3">
        <w:tc>
          <w:tcPr>
            <w:tcW w:w="8845" w:type="dxa"/>
            <w:gridSpan w:val="2"/>
            <w:tcBorders>
              <w:bottom w:val="single" w:sz="4" w:space="0" w:color="C0C0C0"/>
            </w:tcBorders>
            <w:shd w:val="clear" w:color="auto" w:fill="E6E6E6"/>
          </w:tcPr>
          <w:p w:rsidR="008C5FE3" w:rsidRPr="008C5FE3" w:rsidRDefault="00AA1AF4" w:rsidP="00AA1AF4">
            <w:pPr>
              <w:keepLines/>
              <w:rPr>
                <w:rFonts w:cs="Arial"/>
                <w:sz w:val="22"/>
                <w:szCs w:val="22"/>
              </w:rPr>
            </w:pPr>
            <w:r>
              <w:rPr>
                <w:rFonts w:cs="Arial"/>
                <w:sz w:val="22"/>
                <w:szCs w:val="22"/>
              </w:rPr>
              <w:t>Students graduating with a BA</w:t>
            </w:r>
            <w:r w:rsidR="008C5FE3" w:rsidRPr="008C5FE3">
              <w:rPr>
                <w:rFonts w:cs="Arial"/>
                <w:sz w:val="22"/>
                <w:szCs w:val="22"/>
              </w:rPr>
              <w:t xml:space="preserve"> in </w:t>
            </w:r>
            <w:r>
              <w:rPr>
                <w:rFonts w:cs="Arial"/>
                <w:sz w:val="22"/>
                <w:szCs w:val="22"/>
              </w:rPr>
              <w:t xml:space="preserve">Sociology </w:t>
            </w:r>
            <w:r w:rsidR="008C5FE3" w:rsidRPr="008C5FE3">
              <w:rPr>
                <w:rFonts w:cs="Arial"/>
                <w:sz w:val="22"/>
                <w:szCs w:val="22"/>
              </w:rPr>
              <w:t xml:space="preserve">will be able to: </w:t>
            </w:r>
          </w:p>
        </w:tc>
      </w:tr>
      <w:tr w:rsidR="00831CCF" w:rsidRPr="008C5FE3" w:rsidTr="008C5FE3">
        <w:tc>
          <w:tcPr>
            <w:tcW w:w="1015" w:type="dxa"/>
            <w:tcBorders>
              <w:bottom w:val="single" w:sz="4" w:space="0" w:color="C0C0C0"/>
              <w:right w:val="single" w:sz="4" w:space="0" w:color="C0C0C0"/>
            </w:tcBorders>
            <w:shd w:val="clear" w:color="auto" w:fill="E6E6E6"/>
          </w:tcPr>
          <w:p w:rsidR="00831CCF" w:rsidRPr="008C5FE3" w:rsidRDefault="008C5FE3" w:rsidP="00D66A12">
            <w:pPr>
              <w:pStyle w:val="StyleTableBodyTextItalic"/>
              <w:keepLines/>
              <w:rPr>
                <w:sz w:val="20"/>
                <w:szCs w:val="20"/>
              </w:rPr>
            </w:pPr>
            <w:r w:rsidRPr="008C5FE3">
              <w:rPr>
                <w:sz w:val="20"/>
                <w:szCs w:val="20"/>
              </w:rPr>
              <w:t>SLO 1</w:t>
            </w:r>
          </w:p>
        </w:tc>
        <w:tc>
          <w:tcPr>
            <w:tcW w:w="7830" w:type="dxa"/>
            <w:tcBorders>
              <w:left w:val="single" w:sz="4" w:space="0" w:color="C0C0C0"/>
              <w:bottom w:val="single" w:sz="4" w:space="0" w:color="C0C0C0"/>
            </w:tcBorders>
          </w:tcPr>
          <w:p w:rsidR="00831CCF" w:rsidRPr="008C5FE3" w:rsidRDefault="00AA1AF4" w:rsidP="00D66A12">
            <w:pPr>
              <w:keepLines/>
              <w:rPr>
                <w:rFonts w:cs="Arial"/>
                <w:szCs w:val="20"/>
              </w:rPr>
            </w:pPr>
            <w:r>
              <w:rPr>
                <w:rFonts w:cs="Arial"/>
                <w:szCs w:val="20"/>
              </w:rPr>
              <w:t>Critically analyze academic materials and write on topics that focus on social diversity.</w:t>
            </w:r>
          </w:p>
        </w:tc>
      </w:tr>
      <w:tr w:rsidR="00831CCF" w:rsidRPr="008C5FE3" w:rsidTr="008C5FE3">
        <w:tc>
          <w:tcPr>
            <w:tcW w:w="1015" w:type="dxa"/>
            <w:tcBorders>
              <w:top w:val="single" w:sz="4" w:space="0" w:color="C0C0C0"/>
              <w:bottom w:val="single" w:sz="4" w:space="0" w:color="C0C0C0"/>
              <w:right w:val="single" w:sz="4" w:space="0" w:color="C0C0C0"/>
            </w:tcBorders>
            <w:shd w:val="clear" w:color="auto" w:fill="E6E6E6"/>
          </w:tcPr>
          <w:p w:rsidR="00831CCF" w:rsidRPr="008C5FE3" w:rsidRDefault="008C5FE3" w:rsidP="00D66A12">
            <w:pPr>
              <w:pStyle w:val="StyleTableBodyTextItalic"/>
              <w:keepLines/>
              <w:rPr>
                <w:sz w:val="20"/>
                <w:szCs w:val="20"/>
              </w:rPr>
            </w:pPr>
            <w:r w:rsidRPr="008C5FE3">
              <w:rPr>
                <w:sz w:val="20"/>
                <w:szCs w:val="20"/>
              </w:rPr>
              <w:t>SLO 2</w:t>
            </w:r>
          </w:p>
        </w:tc>
        <w:tc>
          <w:tcPr>
            <w:tcW w:w="7830" w:type="dxa"/>
            <w:tcBorders>
              <w:top w:val="single" w:sz="4" w:space="0" w:color="C0C0C0"/>
              <w:left w:val="single" w:sz="4" w:space="0" w:color="C0C0C0"/>
              <w:bottom w:val="single" w:sz="4" w:space="0" w:color="C0C0C0"/>
            </w:tcBorders>
          </w:tcPr>
          <w:p w:rsidR="00831CCF" w:rsidRPr="008C5FE3" w:rsidRDefault="00AA1AF4" w:rsidP="00AA1AF4">
            <w:pPr>
              <w:keepLines/>
              <w:rPr>
                <w:rFonts w:cs="Arial"/>
                <w:szCs w:val="20"/>
              </w:rPr>
            </w:pPr>
            <w:r>
              <w:rPr>
                <w:rFonts w:cs="Arial"/>
                <w:szCs w:val="20"/>
              </w:rPr>
              <w:t xml:space="preserve">Critically examine “knowledge claims” by mastering an understanding of research methods, which includes an understanding of appropriate: a.) data collection, b.) sampling </w:t>
            </w:r>
            <w:r w:rsidR="009E5300">
              <w:rPr>
                <w:rFonts w:cs="Arial"/>
                <w:szCs w:val="20"/>
              </w:rPr>
              <w:t>methods</w:t>
            </w:r>
            <w:r>
              <w:rPr>
                <w:rFonts w:cs="Arial"/>
                <w:szCs w:val="20"/>
              </w:rPr>
              <w:t xml:space="preserve"> and c.) appropriate tools for data analysis.</w:t>
            </w:r>
          </w:p>
        </w:tc>
      </w:tr>
      <w:tr w:rsidR="00831CCF" w:rsidRPr="008C5FE3" w:rsidTr="008C5FE3">
        <w:tc>
          <w:tcPr>
            <w:tcW w:w="1015" w:type="dxa"/>
            <w:tcBorders>
              <w:top w:val="single" w:sz="4" w:space="0" w:color="C0C0C0"/>
              <w:bottom w:val="single" w:sz="4" w:space="0" w:color="C0C0C0"/>
              <w:right w:val="single" w:sz="4" w:space="0" w:color="C0C0C0"/>
            </w:tcBorders>
            <w:shd w:val="clear" w:color="auto" w:fill="E6E6E6"/>
          </w:tcPr>
          <w:p w:rsidR="00831CCF" w:rsidRPr="008C5FE3" w:rsidRDefault="008C5FE3" w:rsidP="00D66A12">
            <w:pPr>
              <w:pStyle w:val="TableBodyText"/>
              <w:keepLines/>
              <w:spacing w:before="0" w:after="60"/>
              <w:rPr>
                <w:sz w:val="20"/>
                <w:szCs w:val="20"/>
              </w:rPr>
            </w:pPr>
            <w:r w:rsidRPr="008C5FE3">
              <w:rPr>
                <w:sz w:val="20"/>
                <w:szCs w:val="20"/>
              </w:rPr>
              <w:lastRenderedPageBreak/>
              <w:t>SLO 3</w:t>
            </w:r>
          </w:p>
        </w:tc>
        <w:tc>
          <w:tcPr>
            <w:tcW w:w="7830" w:type="dxa"/>
            <w:tcBorders>
              <w:top w:val="single" w:sz="4" w:space="0" w:color="C0C0C0"/>
              <w:left w:val="single" w:sz="4" w:space="0" w:color="C0C0C0"/>
              <w:bottom w:val="single" w:sz="4" w:space="0" w:color="C0C0C0"/>
            </w:tcBorders>
          </w:tcPr>
          <w:p w:rsidR="00831CCF" w:rsidRPr="008C5FE3" w:rsidRDefault="00AA1AF4" w:rsidP="00D66A12">
            <w:pPr>
              <w:keepLines/>
              <w:rPr>
                <w:rFonts w:cs="Arial"/>
                <w:szCs w:val="20"/>
              </w:rPr>
            </w:pPr>
            <w:r>
              <w:rPr>
                <w:rFonts w:cs="Arial"/>
                <w:szCs w:val="20"/>
              </w:rPr>
              <w:t>Demonstrate an ability to work collaboratively with community partners through internship placements in local social service agencies that are overseen by social service professionals.</w:t>
            </w:r>
          </w:p>
        </w:tc>
      </w:tr>
      <w:tr w:rsidR="008C5FE3" w:rsidRPr="008C5FE3" w:rsidTr="008C5FE3">
        <w:tc>
          <w:tcPr>
            <w:tcW w:w="1015" w:type="dxa"/>
            <w:tcBorders>
              <w:top w:val="single" w:sz="4" w:space="0" w:color="C0C0C0"/>
              <w:bottom w:val="single" w:sz="4" w:space="0" w:color="C0C0C0"/>
              <w:right w:val="single" w:sz="4" w:space="0" w:color="C0C0C0"/>
            </w:tcBorders>
            <w:shd w:val="clear" w:color="auto" w:fill="E6E6E6"/>
          </w:tcPr>
          <w:p w:rsidR="008C5FE3" w:rsidRPr="008C5FE3" w:rsidRDefault="008C5FE3" w:rsidP="00D66A12">
            <w:pPr>
              <w:pStyle w:val="StyleTableBodyTextItalic"/>
              <w:keepLines/>
              <w:rPr>
                <w:sz w:val="20"/>
                <w:szCs w:val="20"/>
              </w:rPr>
            </w:pPr>
            <w:r w:rsidRPr="008C5FE3">
              <w:rPr>
                <w:sz w:val="20"/>
                <w:szCs w:val="20"/>
              </w:rPr>
              <w:t>SLO 4</w:t>
            </w:r>
          </w:p>
        </w:tc>
        <w:tc>
          <w:tcPr>
            <w:tcW w:w="7830" w:type="dxa"/>
            <w:tcBorders>
              <w:top w:val="single" w:sz="4" w:space="0" w:color="C0C0C0"/>
              <w:left w:val="single" w:sz="4" w:space="0" w:color="C0C0C0"/>
              <w:bottom w:val="single" w:sz="4" w:space="0" w:color="C0C0C0"/>
            </w:tcBorders>
          </w:tcPr>
          <w:p w:rsidR="008C5FE3" w:rsidRPr="008C5FE3" w:rsidRDefault="00AA1AF4" w:rsidP="00D66A12">
            <w:pPr>
              <w:keepLines/>
              <w:rPr>
                <w:rFonts w:cs="Arial"/>
                <w:szCs w:val="20"/>
              </w:rPr>
            </w:pPr>
            <w:r>
              <w:rPr>
                <w:rFonts w:cs="Arial"/>
                <w:szCs w:val="20"/>
              </w:rPr>
              <w:t>Read, interpret, integrate and synthesize abstract sociological theories and research studies.</w:t>
            </w:r>
          </w:p>
        </w:tc>
      </w:tr>
      <w:tr w:rsidR="00831CCF" w:rsidRPr="008C5FE3" w:rsidTr="008C5FE3">
        <w:tc>
          <w:tcPr>
            <w:tcW w:w="1015" w:type="dxa"/>
            <w:tcBorders>
              <w:top w:val="single" w:sz="4" w:space="0" w:color="C0C0C0"/>
              <w:bottom w:val="single" w:sz="4" w:space="0" w:color="C0C0C0"/>
              <w:right w:val="single" w:sz="4" w:space="0" w:color="C0C0C0"/>
            </w:tcBorders>
            <w:shd w:val="clear" w:color="auto" w:fill="E6E6E6"/>
          </w:tcPr>
          <w:p w:rsidR="00831CCF" w:rsidRPr="008C5FE3" w:rsidRDefault="008C5FE3" w:rsidP="00D66A12">
            <w:pPr>
              <w:pStyle w:val="StyleTableBodyTextItalic"/>
              <w:keepLines/>
              <w:rPr>
                <w:sz w:val="20"/>
                <w:szCs w:val="20"/>
              </w:rPr>
            </w:pPr>
            <w:r w:rsidRPr="008C5FE3">
              <w:rPr>
                <w:sz w:val="20"/>
                <w:szCs w:val="20"/>
              </w:rPr>
              <w:t>SLO 5</w:t>
            </w:r>
          </w:p>
        </w:tc>
        <w:tc>
          <w:tcPr>
            <w:tcW w:w="7830" w:type="dxa"/>
            <w:tcBorders>
              <w:top w:val="single" w:sz="4" w:space="0" w:color="C0C0C0"/>
              <w:left w:val="single" w:sz="4" w:space="0" w:color="C0C0C0"/>
              <w:bottom w:val="single" w:sz="4" w:space="0" w:color="C0C0C0"/>
            </w:tcBorders>
          </w:tcPr>
          <w:p w:rsidR="00831CCF" w:rsidRPr="008C5FE3" w:rsidRDefault="00AA1AF4" w:rsidP="00D66A12">
            <w:pPr>
              <w:keepLines/>
              <w:rPr>
                <w:rFonts w:cs="Arial"/>
                <w:szCs w:val="20"/>
              </w:rPr>
            </w:pPr>
            <w:r>
              <w:rPr>
                <w:rFonts w:cs="Arial"/>
                <w:szCs w:val="20"/>
              </w:rPr>
              <w:t>Com</w:t>
            </w:r>
            <w:r w:rsidR="00B70CF3">
              <w:rPr>
                <w:rFonts w:cs="Arial"/>
                <w:szCs w:val="20"/>
              </w:rPr>
              <w:t>prehend and com</w:t>
            </w:r>
            <w:r>
              <w:rPr>
                <w:rFonts w:cs="Arial"/>
                <w:szCs w:val="20"/>
              </w:rPr>
              <w:t>municate ideas and perspectives</w:t>
            </w:r>
            <w:r w:rsidR="00B70CF3">
              <w:rPr>
                <w:rFonts w:cs="Arial"/>
                <w:szCs w:val="20"/>
              </w:rPr>
              <w:t>,</w:t>
            </w:r>
            <w:r>
              <w:rPr>
                <w:rFonts w:cs="Arial"/>
                <w:szCs w:val="20"/>
              </w:rPr>
              <w:t xml:space="preserve"> </w:t>
            </w:r>
            <w:r w:rsidR="00B70CF3">
              <w:rPr>
                <w:rFonts w:cs="Arial"/>
                <w:szCs w:val="20"/>
              </w:rPr>
              <w:t xml:space="preserve">transmitted through oral and written academic work&lt; </w:t>
            </w:r>
            <w:r>
              <w:rPr>
                <w:rFonts w:cs="Arial"/>
                <w:szCs w:val="20"/>
              </w:rPr>
              <w:t>clearly and persuasively in oral and/or written communication.</w:t>
            </w:r>
          </w:p>
        </w:tc>
      </w:tr>
      <w:tr w:rsidR="00831CCF" w:rsidRPr="008C5FE3" w:rsidTr="008C5FE3">
        <w:tc>
          <w:tcPr>
            <w:tcW w:w="1015" w:type="dxa"/>
            <w:tcBorders>
              <w:top w:val="single" w:sz="4" w:space="0" w:color="C0C0C0"/>
              <w:bottom w:val="single" w:sz="4" w:space="0" w:color="auto"/>
              <w:right w:val="single" w:sz="4" w:space="0" w:color="C0C0C0"/>
            </w:tcBorders>
            <w:shd w:val="clear" w:color="auto" w:fill="E6E6E6"/>
          </w:tcPr>
          <w:p w:rsidR="00831CCF" w:rsidRPr="008C5FE3" w:rsidRDefault="008C5FE3" w:rsidP="00D66A12">
            <w:pPr>
              <w:pStyle w:val="StyleTableBodyTextItalic"/>
              <w:keepLines/>
              <w:rPr>
                <w:sz w:val="20"/>
                <w:szCs w:val="20"/>
              </w:rPr>
            </w:pPr>
            <w:r w:rsidRPr="008C5FE3">
              <w:rPr>
                <w:sz w:val="20"/>
                <w:szCs w:val="20"/>
              </w:rPr>
              <w:t>SLO 6</w:t>
            </w:r>
          </w:p>
        </w:tc>
        <w:tc>
          <w:tcPr>
            <w:tcW w:w="7830" w:type="dxa"/>
            <w:tcBorders>
              <w:top w:val="single" w:sz="4" w:space="0" w:color="C0C0C0"/>
              <w:left w:val="single" w:sz="4" w:space="0" w:color="C0C0C0"/>
              <w:bottom w:val="single" w:sz="4" w:space="0" w:color="auto"/>
            </w:tcBorders>
          </w:tcPr>
          <w:p w:rsidR="00831CCF" w:rsidRPr="008C5FE3" w:rsidRDefault="00831CCF" w:rsidP="00D66A12">
            <w:pPr>
              <w:keepLines/>
              <w:rPr>
                <w:rFonts w:cs="Arial"/>
                <w:szCs w:val="20"/>
              </w:rPr>
            </w:pPr>
          </w:p>
        </w:tc>
      </w:tr>
    </w:tbl>
    <w:p w:rsidR="00831CCF" w:rsidRPr="004542CD" w:rsidRDefault="00831CCF" w:rsidP="00417AB1">
      <w:pPr>
        <w:rPr>
          <w:rFonts w:cs="Arial"/>
        </w:rPr>
      </w:pPr>
    </w:p>
    <w:tbl>
      <w:tblPr>
        <w:tblW w:w="9198" w:type="dxa"/>
        <w:tblLook w:val="01E0" w:firstRow="1" w:lastRow="1" w:firstColumn="1" w:lastColumn="1" w:noHBand="0" w:noVBand="0"/>
      </w:tblPr>
      <w:tblGrid>
        <w:gridCol w:w="2988"/>
        <w:gridCol w:w="270"/>
        <w:gridCol w:w="5760"/>
        <w:gridCol w:w="180"/>
      </w:tblGrid>
      <w:tr w:rsidR="006844E8" w:rsidRPr="004542CD" w:rsidTr="00D66A12">
        <w:trPr>
          <w:gridAfter w:val="1"/>
          <w:wAfter w:w="180" w:type="dxa"/>
          <w:trHeight w:val="467"/>
        </w:trPr>
        <w:tc>
          <w:tcPr>
            <w:tcW w:w="2988" w:type="dxa"/>
            <w:shd w:val="clear" w:color="auto" w:fill="343E5F"/>
            <w:vAlign w:val="bottom"/>
          </w:tcPr>
          <w:p w:rsidR="006844E8" w:rsidRPr="007D521E" w:rsidRDefault="007D521E" w:rsidP="004542CD">
            <w:pPr>
              <w:pStyle w:val="Heading5"/>
              <w:rPr>
                <w:sz w:val="24"/>
                <w:szCs w:val="24"/>
              </w:rPr>
            </w:pPr>
            <w:r w:rsidRPr="007D521E">
              <w:rPr>
                <w:sz w:val="24"/>
                <w:szCs w:val="24"/>
              </w:rPr>
              <w:t xml:space="preserve">Year 1: </w:t>
            </w:r>
            <w:r w:rsidR="00D66A12">
              <w:rPr>
                <w:sz w:val="24"/>
                <w:szCs w:val="24"/>
              </w:rPr>
              <w:t>2012-</w:t>
            </w:r>
            <w:r w:rsidRPr="007D521E">
              <w:rPr>
                <w:sz w:val="24"/>
                <w:szCs w:val="24"/>
              </w:rPr>
              <w:t>2013</w:t>
            </w:r>
          </w:p>
        </w:tc>
        <w:tc>
          <w:tcPr>
            <w:tcW w:w="6030" w:type="dxa"/>
            <w:gridSpan w:val="2"/>
            <w:shd w:val="clear" w:color="auto" w:fill="343E5F"/>
            <w:vAlign w:val="bottom"/>
          </w:tcPr>
          <w:p w:rsidR="006844E8" w:rsidRPr="004542CD" w:rsidRDefault="006844E8" w:rsidP="004542CD">
            <w:pPr>
              <w:pStyle w:val="Heading5"/>
            </w:pPr>
          </w:p>
        </w:tc>
      </w:tr>
      <w:tr w:rsidR="006844E8" w:rsidRPr="00D66A12" w:rsidTr="00D66A12">
        <w:tc>
          <w:tcPr>
            <w:tcW w:w="3258" w:type="dxa"/>
            <w:gridSpan w:val="2"/>
            <w:tcBorders>
              <w:bottom w:val="single" w:sz="4" w:space="0" w:color="C0C0C0"/>
              <w:right w:val="single" w:sz="4" w:space="0" w:color="C0C0C0"/>
            </w:tcBorders>
            <w:shd w:val="clear" w:color="auto" w:fill="E6E6E6"/>
          </w:tcPr>
          <w:p w:rsidR="006844E8" w:rsidRPr="00D66A12" w:rsidRDefault="007D521E" w:rsidP="0025717C">
            <w:pPr>
              <w:pStyle w:val="StyleTableBodyTextItalic"/>
              <w:numPr>
                <w:ilvl w:val="0"/>
                <w:numId w:val="20"/>
              </w:numPr>
              <w:ind w:left="180" w:hanging="180"/>
              <w:rPr>
                <w:sz w:val="20"/>
                <w:szCs w:val="20"/>
              </w:rPr>
            </w:pPr>
            <w:r w:rsidRPr="00D66A12">
              <w:rPr>
                <w:sz w:val="20"/>
                <w:szCs w:val="20"/>
              </w:rPr>
              <w:t>Which SLO</w:t>
            </w:r>
            <w:r w:rsidR="007B1FB3">
              <w:rPr>
                <w:sz w:val="20"/>
                <w:szCs w:val="20"/>
              </w:rPr>
              <w:t>(s)</w:t>
            </w:r>
            <w:r w:rsidRPr="00D66A12">
              <w:rPr>
                <w:sz w:val="20"/>
                <w:szCs w:val="20"/>
              </w:rPr>
              <w:t xml:space="preserve"> to assess</w:t>
            </w:r>
          </w:p>
        </w:tc>
        <w:tc>
          <w:tcPr>
            <w:tcW w:w="5940" w:type="dxa"/>
            <w:gridSpan w:val="2"/>
            <w:tcBorders>
              <w:left w:val="single" w:sz="4" w:space="0" w:color="C0C0C0"/>
              <w:bottom w:val="single" w:sz="4" w:space="0" w:color="C0C0C0"/>
            </w:tcBorders>
          </w:tcPr>
          <w:p w:rsidR="006844E8" w:rsidRPr="00D66A12" w:rsidRDefault="00B4548A" w:rsidP="002F1274">
            <w:pPr>
              <w:rPr>
                <w:rFonts w:cs="Arial"/>
                <w:szCs w:val="20"/>
              </w:rPr>
            </w:pPr>
            <w:r>
              <w:rPr>
                <w:rFonts w:cs="Arial"/>
                <w:szCs w:val="20"/>
              </w:rPr>
              <w:t>SLO 3</w:t>
            </w:r>
            <w:r w:rsidR="009E5300">
              <w:rPr>
                <w:rFonts w:cs="Arial"/>
                <w:szCs w:val="20"/>
              </w:rPr>
              <w:t xml:space="preserve"> is our primary aim, but the rubric also captures SLO1</w:t>
            </w:r>
          </w:p>
        </w:tc>
      </w:tr>
      <w:tr w:rsidR="007D521E" w:rsidRPr="00D66A12" w:rsidTr="00D66A12">
        <w:tc>
          <w:tcPr>
            <w:tcW w:w="3258" w:type="dxa"/>
            <w:gridSpan w:val="2"/>
            <w:tcBorders>
              <w:bottom w:val="single" w:sz="4" w:space="0" w:color="C0C0C0"/>
              <w:right w:val="single" w:sz="4" w:space="0" w:color="C0C0C0"/>
            </w:tcBorders>
            <w:shd w:val="clear" w:color="auto" w:fill="E6E6E6"/>
          </w:tcPr>
          <w:p w:rsidR="007D521E" w:rsidRPr="00D66A12" w:rsidRDefault="007D521E" w:rsidP="0025717C">
            <w:pPr>
              <w:pStyle w:val="StyleTableBodyTextItalic"/>
              <w:numPr>
                <w:ilvl w:val="0"/>
                <w:numId w:val="20"/>
              </w:numPr>
              <w:ind w:left="180" w:hanging="180"/>
              <w:rPr>
                <w:sz w:val="20"/>
                <w:szCs w:val="20"/>
              </w:rPr>
            </w:pPr>
            <w:r w:rsidRPr="00D66A12">
              <w:rPr>
                <w:sz w:val="20"/>
                <w:szCs w:val="20"/>
              </w:rPr>
              <w:t>Assessment indicators</w:t>
            </w:r>
          </w:p>
        </w:tc>
        <w:tc>
          <w:tcPr>
            <w:tcW w:w="5940" w:type="dxa"/>
            <w:gridSpan w:val="2"/>
            <w:tcBorders>
              <w:left w:val="single" w:sz="4" w:space="0" w:color="C0C0C0"/>
              <w:bottom w:val="single" w:sz="4" w:space="0" w:color="C0C0C0"/>
            </w:tcBorders>
          </w:tcPr>
          <w:p w:rsidR="007D521E" w:rsidRPr="0055124F" w:rsidRDefault="00B70CF3" w:rsidP="009E5300">
            <w:pPr>
              <w:pStyle w:val="StyleTableBodyTextItalic"/>
              <w:rPr>
                <w:i w:val="0"/>
                <w:sz w:val="20"/>
                <w:szCs w:val="20"/>
              </w:rPr>
            </w:pPr>
            <w:r>
              <w:rPr>
                <w:i w:val="0"/>
                <w:sz w:val="20"/>
                <w:szCs w:val="20"/>
              </w:rPr>
              <w:t>A direct</w:t>
            </w:r>
            <w:r w:rsidR="009E5300">
              <w:rPr>
                <w:i w:val="0"/>
                <w:sz w:val="20"/>
                <w:szCs w:val="20"/>
              </w:rPr>
              <w:t xml:space="preserve"> assessment of student work in filed placements will be conduct by supervisors in local community-based agencies using a rubric developed by Holly Vuiga who supervises the field placements for the Social Service Option. </w:t>
            </w:r>
          </w:p>
        </w:tc>
      </w:tr>
      <w:tr w:rsidR="007D521E" w:rsidRPr="00D66A12" w:rsidTr="00D66A12">
        <w:tc>
          <w:tcPr>
            <w:tcW w:w="3258" w:type="dxa"/>
            <w:gridSpan w:val="2"/>
            <w:tcBorders>
              <w:bottom w:val="single" w:sz="4" w:space="0" w:color="C0C0C0"/>
              <w:right w:val="single" w:sz="4" w:space="0" w:color="C0C0C0"/>
            </w:tcBorders>
            <w:shd w:val="clear" w:color="auto" w:fill="E6E6E6"/>
          </w:tcPr>
          <w:p w:rsidR="007D521E" w:rsidRPr="00D66A12" w:rsidRDefault="0025717C" w:rsidP="0025717C">
            <w:pPr>
              <w:pStyle w:val="StyleTableBodyTextItalic"/>
              <w:numPr>
                <w:ilvl w:val="0"/>
                <w:numId w:val="20"/>
              </w:numPr>
              <w:ind w:left="180" w:hanging="180"/>
              <w:rPr>
                <w:sz w:val="20"/>
                <w:szCs w:val="20"/>
              </w:rPr>
            </w:pPr>
            <w:r w:rsidRPr="00D66A12">
              <w:rPr>
                <w:sz w:val="20"/>
                <w:szCs w:val="20"/>
              </w:rPr>
              <w:t>Sample (courses/# of students)</w:t>
            </w:r>
          </w:p>
        </w:tc>
        <w:tc>
          <w:tcPr>
            <w:tcW w:w="5940" w:type="dxa"/>
            <w:gridSpan w:val="2"/>
            <w:tcBorders>
              <w:left w:val="single" w:sz="4" w:space="0" w:color="C0C0C0"/>
              <w:bottom w:val="single" w:sz="4" w:space="0" w:color="C0C0C0"/>
            </w:tcBorders>
          </w:tcPr>
          <w:p w:rsidR="007D521E" w:rsidRPr="0055124F" w:rsidRDefault="009E5300" w:rsidP="009E5300">
            <w:pPr>
              <w:rPr>
                <w:rFonts w:cs="Arial"/>
                <w:szCs w:val="20"/>
              </w:rPr>
            </w:pPr>
            <w:r>
              <w:rPr>
                <w:rFonts w:cs="Arial"/>
                <w:szCs w:val="20"/>
              </w:rPr>
              <w:t>Sixty s</w:t>
            </w:r>
            <w:r w:rsidR="00B4548A">
              <w:rPr>
                <w:rFonts w:cs="Arial"/>
                <w:szCs w:val="20"/>
              </w:rPr>
              <w:t>tudent</w:t>
            </w:r>
            <w:r>
              <w:rPr>
                <w:rFonts w:cs="Arial"/>
                <w:szCs w:val="20"/>
              </w:rPr>
              <w:t xml:space="preserve">’s enrolled in Sociology 4718 (Social Service Field Placement) will be assessed by their field supervisor.  </w:t>
            </w:r>
          </w:p>
        </w:tc>
      </w:tr>
      <w:tr w:rsidR="007D521E" w:rsidRPr="00D66A12" w:rsidTr="00D66A12">
        <w:tc>
          <w:tcPr>
            <w:tcW w:w="3258" w:type="dxa"/>
            <w:gridSpan w:val="2"/>
            <w:tcBorders>
              <w:bottom w:val="single" w:sz="4" w:space="0" w:color="C0C0C0"/>
              <w:right w:val="single" w:sz="4" w:space="0" w:color="C0C0C0"/>
            </w:tcBorders>
            <w:shd w:val="clear" w:color="auto" w:fill="E6E6E6"/>
          </w:tcPr>
          <w:p w:rsidR="007D521E" w:rsidRPr="00D66A12" w:rsidRDefault="0025717C" w:rsidP="0025717C">
            <w:pPr>
              <w:pStyle w:val="StyleTableBodyTextItalic"/>
              <w:numPr>
                <w:ilvl w:val="0"/>
                <w:numId w:val="20"/>
              </w:numPr>
              <w:ind w:left="180" w:hanging="180"/>
              <w:rPr>
                <w:sz w:val="20"/>
                <w:szCs w:val="20"/>
              </w:rPr>
            </w:pPr>
            <w:r w:rsidRPr="00D66A12">
              <w:rPr>
                <w:sz w:val="20"/>
                <w:szCs w:val="20"/>
              </w:rPr>
              <w:t>Time (which quarter(s))</w:t>
            </w:r>
          </w:p>
        </w:tc>
        <w:tc>
          <w:tcPr>
            <w:tcW w:w="5940" w:type="dxa"/>
            <w:gridSpan w:val="2"/>
            <w:tcBorders>
              <w:left w:val="single" w:sz="4" w:space="0" w:color="C0C0C0"/>
              <w:bottom w:val="single" w:sz="4" w:space="0" w:color="C0C0C0"/>
            </w:tcBorders>
          </w:tcPr>
          <w:p w:rsidR="007D521E" w:rsidRPr="0055124F" w:rsidRDefault="009E5300" w:rsidP="001D3AC5">
            <w:pPr>
              <w:rPr>
                <w:rFonts w:cs="Arial"/>
                <w:szCs w:val="20"/>
              </w:rPr>
            </w:pPr>
            <w:r>
              <w:rPr>
                <w:rFonts w:cs="Arial"/>
                <w:szCs w:val="20"/>
              </w:rPr>
              <w:t>The end of the s</w:t>
            </w:r>
            <w:r w:rsidR="00B4548A">
              <w:rPr>
                <w:rFonts w:cs="Arial"/>
                <w:szCs w:val="20"/>
              </w:rPr>
              <w:t>pring 2013</w:t>
            </w:r>
            <w:r>
              <w:rPr>
                <w:rFonts w:cs="Arial"/>
                <w:szCs w:val="20"/>
              </w:rPr>
              <w:t xml:space="preserve"> quarter</w:t>
            </w:r>
          </w:p>
        </w:tc>
      </w:tr>
      <w:tr w:rsidR="0025717C" w:rsidRPr="00D66A12" w:rsidTr="00D66A12">
        <w:tc>
          <w:tcPr>
            <w:tcW w:w="3258" w:type="dxa"/>
            <w:gridSpan w:val="2"/>
            <w:tcBorders>
              <w:bottom w:val="single" w:sz="4" w:space="0" w:color="C0C0C0"/>
              <w:right w:val="single" w:sz="4" w:space="0" w:color="C0C0C0"/>
            </w:tcBorders>
            <w:shd w:val="clear" w:color="auto" w:fill="E6E6E6"/>
          </w:tcPr>
          <w:p w:rsidR="0025717C" w:rsidRPr="00D66A12" w:rsidRDefault="0025717C" w:rsidP="001D3AC5">
            <w:pPr>
              <w:pStyle w:val="StyleTableBodyTextItalic"/>
              <w:numPr>
                <w:ilvl w:val="0"/>
                <w:numId w:val="20"/>
              </w:numPr>
              <w:ind w:left="180" w:hanging="180"/>
              <w:rPr>
                <w:sz w:val="20"/>
                <w:szCs w:val="20"/>
              </w:rPr>
            </w:pPr>
            <w:r w:rsidRPr="00D66A12">
              <w:rPr>
                <w:sz w:val="20"/>
                <w:szCs w:val="20"/>
              </w:rPr>
              <w:t>Responsible person(s)</w:t>
            </w:r>
          </w:p>
        </w:tc>
        <w:tc>
          <w:tcPr>
            <w:tcW w:w="5940" w:type="dxa"/>
            <w:gridSpan w:val="2"/>
            <w:tcBorders>
              <w:left w:val="single" w:sz="4" w:space="0" w:color="C0C0C0"/>
              <w:bottom w:val="single" w:sz="4" w:space="0" w:color="C0C0C0"/>
            </w:tcBorders>
          </w:tcPr>
          <w:p w:rsidR="0025717C" w:rsidRPr="0055124F" w:rsidRDefault="00B4548A" w:rsidP="001D3AC5">
            <w:pPr>
              <w:rPr>
                <w:rFonts w:cs="Arial"/>
                <w:szCs w:val="20"/>
              </w:rPr>
            </w:pPr>
            <w:r>
              <w:rPr>
                <w:rFonts w:cs="Arial"/>
                <w:szCs w:val="20"/>
              </w:rPr>
              <w:t>Holly Vugi</w:t>
            </w:r>
            <w:r w:rsidR="009E5300">
              <w:rPr>
                <w:rFonts w:cs="Arial"/>
                <w:szCs w:val="20"/>
              </w:rPr>
              <w:t xml:space="preserve">a </w:t>
            </w:r>
          </w:p>
        </w:tc>
      </w:tr>
      <w:tr w:rsidR="007D521E" w:rsidRPr="00D66A12" w:rsidTr="00D66A12">
        <w:tc>
          <w:tcPr>
            <w:tcW w:w="3258" w:type="dxa"/>
            <w:gridSpan w:val="2"/>
            <w:tcBorders>
              <w:bottom w:val="single" w:sz="4" w:space="0" w:color="C0C0C0"/>
              <w:right w:val="single" w:sz="4" w:space="0" w:color="C0C0C0"/>
            </w:tcBorders>
            <w:shd w:val="clear" w:color="auto" w:fill="E6E6E6"/>
          </w:tcPr>
          <w:p w:rsidR="007D521E" w:rsidRPr="00D66A12" w:rsidRDefault="0025717C" w:rsidP="0025717C">
            <w:pPr>
              <w:pStyle w:val="StyleTableBodyTextItalic"/>
              <w:numPr>
                <w:ilvl w:val="0"/>
                <w:numId w:val="20"/>
              </w:numPr>
              <w:ind w:left="180" w:hanging="180"/>
              <w:rPr>
                <w:sz w:val="20"/>
                <w:szCs w:val="20"/>
              </w:rPr>
            </w:pPr>
            <w:r w:rsidRPr="00D66A12">
              <w:rPr>
                <w:sz w:val="20"/>
                <w:szCs w:val="20"/>
              </w:rPr>
              <w:t>Ways of reporting</w:t>
            </w:r>
            <w:r w:rsidR="007D552A" w:rsidRPr="00D66A12">
              <w:rPr>
                <w:sz w:val="20"/>
                <w:szCs w:val="20"/>
              </w:rPr>
              <w:t xml:space="preserve"> (how, to who)</w:t>
            </w:r>
          </w:p>
        </w:tc>
        <w:tc>
          <w:tcPr>
            <w:tcW w:w="5940" w:type="dxa"/>
            <w:gridSpan w:val="2"/>
            <w:tcBorders>
              <w:left w:val="single" w:sz="4" w:space="0" w:color="C0C0C0"/>
              <w:bottom w:val="single" w:sz="4" w:space="0" w:color="C0C0C0"/>
            </w:tcBorders>
          </w:tcPr>
          <w:p w:rsidR="007D521E" w:rsidRPr="0055124F" w:rsidRDefault="009E5300" w:rsidP="009E5300">
            <w:pPr>
              <w:rPr>
                <w:rFonts w:cs="Arial"/>
                <w:szCs w:val="20"/>
              </w:rPr>
            </w:pPr>
            <w:r>
              <w:rPr>
                <w:rFonts w:cs="Arial"/>
                <w:szCs w:val="20"/>
              </w:rPr>
              <w:t xml:space="preserve">A written report that analyzes and summarizes the sixty completed rubrics will be generated by Holly Vugia for </w:t>
            </w:r>
            <w:r w:rsidR="00B4548A">
              <w:rPr>
                <w:rFonts w:cs="Arial"/>
                <w:szCs w:val="20"/>
              </w:rPr>
              <w:t>our 2013/14 annual review (we</w:t>
            </w:r>
            <w:r>
              <w:rPr>
                <w:rFonts w:cs="Arial"/>
                <w:szCs w:val="20"/>
              </w:rPr>
              <w:t xml:space="preserve"> completed a Five-Year Review in 2012/13 so are not required to generate an 2012/13 annual review.) </w:t>
            </w:r>
          </w:p>
        </w:tc>
      </w:tr>
      <w:tr w:rsidR="006844E8" w:rsidRPr="00D66A12" w:rsidTr="00D66A12">
        <w:tc>
          <w:tcPr>
            <w:tcW w:w="3258" w:type="dxa"/>
            <w:gridSpan w:val="2"/>
            <w:tcBorders>
              <w:top w:val="single" w:sz="4" w:space="0" w:color="C0C0C0"/>
              <w:bottom w:val="single" w:sz="4" w:space="0" w:color="auto"/>
              <w:right w:val="single" w:sz="4" w:space="0" w:color="C0C0C0"/>
            </w:tcBorders>
            <w:shd w:val="clear" w:color="auto" w:fill="E6E6E6"/>
          </w:tcPr>
          <w:p w:rsidR="006844E8" w:rsidRPr="00D66A12" w:rsidRDefault="0025717C" w:rsidP="0025717C">
            <w:pPr>
              <w:pStyle w:val="StyleTableBodyTextItalic"/>
              <w:numPr>
                <w:ilvl w:val="0"/>
                <w:numId w:val="20"/>
              </w:numPr>
              <w:ind w:left="180" w:hanging="180"/>
              <w:rPr>
                <w:sz w:val="20"/>
                <w:szCs w:val="20"/>
              </w:rPr>
            </w:pPr>
            <w:r w:rsidRPr="00D66A12">
              <w:rPr>
                <w:sz w:val="20"/>
                <w:szCs w:val="20"/>
              </w:rPr>
              <w:t>Ways of closing the loop</w:t>
            </w:r>
          </w:p>
        </w:tc>
        <w:tc>
          <w:tcPr>
            <w:tcW w:w="5940" w:type="dxa"/>
            <w:gridSpan w:val="2"/>
            <w:tcBorders>
              <w:top w:val="single" w:sz="4" w:space="0" w:color="C0C0C0"/>
              <w:left w:val="single" w:sz="4" w:space="0" w:color="C0C0C0"/>
              <w:bottom w:val="single" w:sz="4" w:space="0" w:color="auto"/>
            </w:tcBorders>
          </w:tcPr>
          <w:p w:rsidR="006844E8" w:rsidRPr="0055124F" w:rsidRDefault="00B4548A" w:rsidP="002F1274">
            <w:pPr>
              <w:rPr>
                <w:rFonts w:cs="Arial"/>
                <w:szCs w:val="20"/>
              </w:rPr>
            </w:pPr>
            <w:r>
              <w:rPr>
                <w:rFonts w:cs="Arial"/>
                <w:szCs w:val="20"/>
              </w:rPr>
              <w:t>Re</w:t>
            </w:r>
            <w:r w:rsidR="009E5300">
              <w:rPr>
                <w:rFonts w:cs="Arial"/>
                <w:szCs w:val="20"/>
              </w:rPr>
              <w:t>view and revise filed placements</w:t>
            </w:r>
          </w:p>
        </w:tc>
      </w:tr>
    </w:tbl>
    <w:p w:rsidR="005B1A2A" w:rsidRDefault="005B1A2A" w:rsidP="005B1A2A">
      <w:pPr>
        <w:rPr>
          <w:rFonts w:cs="Arial"/>
        </w:rPr>
      </w:pPr>
    </w:p>
    <w:tbl>
      <w:tblPr>
        <w:tblW w:w="9198" w:type="dxa"/>
        <w:tblLook w:val="01E0" w:firstRow="1" w:lastRow="1" w:firstColumn="1" w:lastColumn="1" w:noHBand="0" w:noVBand="0"/>
      </w:tblPr>
      <w:tblGrid>
        <w:gridCol w:w="2988"/>
        <w:gridCol w:w="270"/>
        <w:gridCol w:w="5670"/>
        <w:gridCol w:w="270"/>
      </w:tblGrid>
      <w:tr w:rsidR="007D552A" w:rsidRPr="004542CD" w:rsidTr="00D66A12">
        <w:trPr>
          <w:gridAfter w:val="1"/>
          <w:wAfter w:w="270" w:type="dxa"/>
          <w:trHeight w:val="467"/>
        </w:trPr>
        <w:tc>
          <w:tcPr>
            <w:tcW w:w="2988" w:type="dxa"/>
            <w:shd w:val="clear" w:color="auto" w:fill="343E5F"/>
            <w:vAlign w:val="bottom"/>
          </w:tcPr>
          <w:p w:rsidR="007D552A" w:rsidRPr="007D521E" w:rsidRDefault="007D552A" w:rsidP="00D66A12">
            <w:pPr>
              <w:pStyle w:val="Heading5"/>
              <w:keepLines/>
              <w:rPr>
                <w:sz w:val="24"/>
                <w:szCs w:val="24"/>
              </w:rPr>
            </w:pPr>
            <w:r w:rsidRPr="007D521E">
              <w:rPr>
                <w:sz w:val="24"/>
                <w:szCs w:val="24"/>
              </w:rPr>
              <w:t>Y</w:t>
            </w:r>
            <w:r>
              <w:rPr>
                <w:sz w:val="24"/>
                <w:szCs w:val="24"/>
              </w:rPr>
              <w:t>ear 2</w:t>
            </w:r>
            <w:r w:rsidRPr="007D521E">
              <w:rPr>
                <w:sz w:val="24"/>
                <w:szCs w:val="24"/>
              </w:rPr>
              <w:t xml:space="preserve">: </w:t>
            </w:r>
            <w:r w:rsidR="00D66A12">
              <w:rPr>
                <w:sz w:val="24"/>
                <w:szCs w:val="24"/>
              </w:rPr>
              <w:t>2013-</w:t>
            </w:r>
            <w:r w:rsidRPr="007D521E">
              <w:rPr>
                <w:sz w:val="24"/>
                <w:szCs w:val="24"/>
              </w:rPr>
              <w:t>201</w:t>
            </w:r>
            <w:r w:rsidR="00D66A12">
              <w:rPr>
                <w:sz w:val="24"/>
                <w:szCs w:val="24"/>
              </w:rPr>
              <w:t>4</w:t>
            </w:r>
          </w:p>
        </w:tc>
        <w:tc>
          <w:tcPr>
            <w:tcW w:w="5940" w:type="dxa"/>
            <w:gridSpan w:val="2"/>
            <w:shd w:val="clear" w:color="auto" w:fill="343E5F"/>
            <w:vAlign w:val="bottom"/>
          </w:tcPr>
          <w:p w:rsidR="007D552A" w:rsidRPr="004542CD" w:rsidRDefault="007D552A" w:rsidP="00D66A12">
            <w:pPr>
              <w:pStyle w:val="Heading5"/>
              <w:keepLines/>
            </w:pPr>
          </w:p>
        </w:tc>
      </w:tr>
      <w:tr w:rsidR="007D552A" w:rsidRPr="00D66A12" w:rsidTr="00D66A12">
        <w:tc>
          <w:tcPr>
            <w:tcW w:w="3258" w:type="dxa"/>
            <w:gridSpan w:val="2"/>
            <w:tcBorders>
              <w:bottom w:val="single" w:sz="4" w:space="0" w:color="C0C0C0"/>
              <w:right w:val="single" w:sz="4" w:space="0" w:color="C0C0C0"/>
            </w:tcBorders>
            <w:shd w:val="clear" w:color="auto" w:fill="E6E6E6"/>
          </w:tcPr>
          <w:p w:rsidR="007D552A" w:rsidRPr="00D66A12" w:rsidRDefault="007D552A" w:rsidP="00D66A12">
            <w:pPr>
              <w:pStyle w:val="StyleTableBodyTextItalic"/>
              <w:keepLines/>
              <w:numPr>
                <w:ilvl w:val="0"/>
                <w:numId w:val="21"/>
              </w:numPr>
              <w:ind w:left="180" w:hanging="180"/>
              <w:rPr>
                <w:sz w:val="20"/>
                <w:szCs w:val="20"/>
              </w:rPr>
            </w:pPr>
            <w:r w:rsidRPr="00D66A12">
              <w:rPr>
                <w:sz w:val="20"/>
                <w:szCs w:val="20"/>
              </w:rPr>
              <w:t>Which SLO</w:t>
            </w:r>
            <w:r w:rsidR="007B1FB3">
              <w:rPr>
                <w:sz w:val="20"/>
                <w:szCs w:val="20"/>
              </w:rPr>
              <w:t>(s)</w:t>
            </w:r>
            <w:r w:rsidRPr="00D66A12">
              <w:rPr>
                <w:sz w:val="20"/>
                <w:szCs w:val="20"/>
              </w:rPr>
              <w:t xml:space="preserve"> to assess</w:t>
            </w:r>
          </w:p>
        </w:tc>
        <w:tc>
          <w:tcPr>
            <w:tcW w:w="5940" w:type="dxa"/>
            <w:gridSpan w:val="2"/>
            <w:tcBorders>
              <w:left w:val="single" w:sz="4" w:space="0" w:color="C0C0C0"/>
              <w:bottom w:val="single" w:sz="4" w:space="0" w:color="C0C0C0"/>
            </w:tcBorders>
          </w:tcPr>
          <w:p w:rsidR="007D552A" w:rsidRPr="00D66A12" w:rsidRDefault="00C67B6A" w:rsidP="00D66A12">
            <w:pPr>
              <w:keepLines/>
              <w:rPr>
                <w:rFonts w:cs="Arial"/>
                <w:szCs w:val="20"/>
              </w:rPr>
            </w:pPr>
            <w:r>
              <w:rPr>
                <w:rFonts w:cs="Arial"/>
                <w:szCs w:val="20"/>
              </w:rPr>
              <w:t>SLO1</w:t>
            </w:r>
          </w:p>
        </w:tc>
      </w:tr>
      <w:tr w:rsidR="007D552A" w:rsidRPr="00D66A12" w:rsidTr="00D66A12">
        <w:tc>
          <w:tcPr>
            <w:tcW w:w="3258" w:type="dxa"/>
            <w:gridSpan w:val="2"/>
            <w:tcBorders>
              <w:bottom w:val="single" w:sz="4" w:space="0" w:color="C0C0C0"/>
              <w:right w:val="single" w:sz="4" w:space="0" w:color="C0C0C0"/>
            </w:tcBorders>
            <w:shd w:val="clear" w:color="auto" w:fill="E6E6E6"/>
          </w:tcPr>
          <w:p w:rsidR="007D552A" w:rsidRPr="00D66A12" w:rsidRDefault="007D552A" w:rsidP="00D66A12">
            <w:pPr>
              <w:pStyle w:val="StyleTableBodyTextItalic"/>
              <w:keepLines/>
              <w:numPr>
                <w:ilvl w:val="0"/>
                <w:numId w:val="21"/>
              </w:numPr>
              <w:ind w:left="180" w:hanging="180"/>
              <w:rPr>
                <w:sz w:val="20"/>
                <w:szCs w:val="20"/>
              </w:rPr>
            </w:pPr>
            <w:r w:rsidRPr="00D66A12">
              <w:rPr>
                <w:sz w:val="20"/>
                <w:szCs w:val="20"/>
              </w:rPr>
              <w:t>Assessment indicators</w:t>
            </w:r>
          </w:p>
        </w:tc>
        <w:tc>
          <w:tcPr>
            <w:tcW w:w="5940" w:type="dxa"/>
            <w:gridSpan w:val="2"/>
            <w:tcBorders>
              <w:left w:val="single" w:sz="4" w:space="0" w:color="C0C0C0"/>
              <w:bottom w:val="single" w:sz="4" w:space="0" w:color="C0C0C0"/>
            </w:tcBorders>
          </w:tcPr>
          <w:p w:rsidR="007D552A" w:rsidRPr="0055124F" w:rsidRDefault="00D861E5" w:rsidP="00D861E5">
            <w:pPr>
              <w:pStyle w:val="StyleTableBodyTextItalic"/>
              <w:keepLines/>
              <w:rPr>
                <w:i w:val="0"/>
                <w:sz w:val="20"/>
                <w:szCs w:val="20"/>
              </w:rPr>
            </w:pPr>
            <w:r>
              <w:rPr>
                <w:i w:val="0"/>
                <w:sz w:val="20"/>
                <w:szCs w:val="20"/>
              </w:rPr>
              <w:t xml:space="preserve">A direct assessment will be conducted. </w:t>
            </w:r>
            <w:r w:rsidR="00C67B6A">
              <w:rPr>
                <w:i w:val="0"/>
                <w:sz w:val="20"/>
                <w:szCs w:val="20"/>
              </w:rPr>
              <w:t xml:space="preserve">An essay assignment and grading rubric </w:t>
            </w:r>
            <w:r>
              <w:rPr>
                <w:i w:val="0"/>
                <w:sz w:val="20"/>
                <w:szCs w:val="20"/>
              </w:rPr>
              <w:t>will be develop</w:t>
            </w:r>
            <w:r w:rsidR="009E5300">
              <w:rPr>
                <w:i w:val="0"/>
                <w:sz w:val="20"/>
                <w:szCs w:val="20"/>
              </w:rPr>
              <w:t>ed</w:t>
            </w:r>
            <w:r>
              <w:rPr>
                <w:i w:val="0"/>
                <w:sz w:val="20"/>
                <w:szCs w:val="20"/>
              </w:rPr>
              <w:t xml:space="preserve"> for</w:t>
            </w:r>
            <w:r w:rsidR="00C67B6A">
              <w:rPr>
                <w:i w:val="0"/>
                <w:sz w:val="20"/>
                <w:szCs w:val="20"/>
              </w:rPr>
              <w:t xml:space="preserve"> Social Inequality (Soc 3420</w:t>
            </w:r>
            <w:r>
              <w:rPr>
                <w:i w:val="0"/>
                <w:sz w:val="20"/>
                <w:szCs w:val="20"/>
              </w:rPr>
              <w:t>).</w:t>
            </w:r>
          </w:p>
        </w:tc>
      </w:tr>
      <w:tr w:rsidR="007D552A" w:rsidRPr="00D66A12" w:rsidTr="00D66A12">
        <w:tc>
          <w:tcPr>
            <w:tcW w:w="3258" w:type="dxa"/>
            <w:gridSpan w:val="2"/>
            <w:tcBorders>
              <w:bottom w:val="single" w:sz="4" w:space="0" w:color="C0C0C0"/>
              <w:right w:val="single" w:sz="4" w:space="0" w:color="C0C0C0"/>
            </w:tcBorders>
            <w:shd w:val="clear" w:color="auto" w:fill="E6E6E6"/>
          </w:tcPr>
          <w:p w:rsidR="007D552A" w:rsidRPr="00D66A12" w:rsidRDefault="007D552A" w:rsidP="00D66A12">
            <w:pPr>
              <w:pStyle w:val="StyleTableBodyTextItalic"/>
              <w:keepLines/>
              <w:numPr>
                <w:ilvl w:val="0"/>
                <w:numId w:val="21"/>
              </w:numPr>
              <w:ind w:left="180" w:hanging="180"/>
              <w:rPr>
                <w:sz w:val="20"/>
                <w:szCs w:val="20"/>
              </w:rPr>
            </w:pPr>
            <w:r w:rsidRPr="00D66A12">
              <w:rPr>
                <w:sz w:val="20"/>
                <w:szCs w:val="20"/>
              </w:rPr>
              <w:t>Sample (courses/# of students)</w:t>
            </w:r>
          </w:p>
        </w:tc>
        <w:tc>
          <w:tcPr>
            <w:tcW w:w="5940" w:type="dxa"/>
            <w:gridSpan w:val="2"/>
            <w:tcBorders>
              <w:left w:val="single" w:sz="4" w:space="0" w:color="C0C0C0"/>
              <w:bottom w:val="single" w:sz="4" w:space="0" w:color="C0C0C0"/>
            </w:tcBorders>
          </w:tcPr>
          <w:p w:rsidR="007D552A" w:rsidRPr="0055124F" w:rsidRDefault="00D861E5" w:rsidP="00D66A12">
            <w:pPr>
              <w:keepLines/>
              <w:rPr>
                <w:rFonts w:cs="Arial"/>
                <w:szCs w:val="20"/>
              </w:rPr>
            </w:pPr>
            <w:r>
              <w:rPr>
                <w:rFonts w:cs="Arial"/>
                <w:szCs w:val="20"/>
              </w:rPr>
              <w:t>A randomly selected sample of 15 essays will be sampled from a total of 30 students</w:t>
            </w:r>
          </w:p>
        </w:tc>
      </w:tr>
      <w:tr w:rsidR="007D552A" w:rsidRPr="00D66A12" w:rsidTr="00D66A12">
        <w:tc>
          <w:tcPr>
            <w:tcW w:w="3258" w:type="dxa"/>
            <w:gridSpan w:val="2"/>
            <w:tcBorders>
              <w:bottom w:val="single" w:sz="4" w:space="0" w:color="C0C0C0"/>
              <w:right w:val="single" w:sz="4" w:space="0" w:color="C0C0C0"/>
            </w:tcBorders>
            <w:shd w:val="clear" w:color="auto" w:fill="E6E6E6"/>
          </w:tcPr>
          <w:p w:rsidR="007D552A" w:rsidRPr="00D66A12" w:rsidRDefault="007D552A" w:rsidP="00D66A12">
            <w:pPr>
              <w:pStyle w:val="StyleTableBodyTextItalic"/>
              <w:keepLines/>
              <w:numPr>
                <w:ilvl w:val="0"/>
                <w:numId w:val="21"/>
              </w:numPr>
              <w:ind w:left="180" w:hanging="180"/>
              <w:rPr>
                <w:sz w:val="20"/>
                <w:szCs w:val="20"/>
              </w:rPr>
            </w:pPr>
            <w:r w:rsidRPr="00D66A12">
              <w:rPr>
                <w:sz w:val="20"/>
                <w:szCs w:val="20"/>
              </w:rPr>
              <w:t>Time (which quarter(s))</w:t>
            </w:r>
          </w:p>
        </w:tc>
        <w:tc>
          <w:tcPr>
            <w:tcW w:w="5940" w:type="dxa"/>
            <w:gridSpan w:val="2"/>
            <w:tcBorders>
              <w:left w:val="single" w:sz="4" w:space="0" w:color="C0C0C0"/>
              <w:bottom w:val="single" w:sz="4" w:space="0" w:color="C0C0C0"/>
            </w:tcBorders>
          </w:tcPr>
          <w:p w:rsidR="007D552A" w:rsidRPr="0055124F" w:rsidRDefault="00D861E5" w:rsidP="00D66A12">
            <w:pPr>
              <w:keepLines/>
              <w:rPr>
                <w:rFonts w:cs="Arial"/>
                <w:szCs w:val="20"/>
              </w:rPr>
            </w:pPr>
            <w:r>
              <w:rPr>
                <w:rFonts w:cs="Arial"/>
                <w:szCs w:val="20"/>
              </w:rPr>
              <w:t>Spring</w:t>
            </w:r>
          </w:p>
        </w:tc>
      </w:tr>
      <w:tr w:rsidR="007D552A" w:rsidRPr="00D66A12" w:rsidTr="00D66A12">
        <w:tc>
          <w:tcPr>
            <w:tcW w:w="3258" w:type="dxa"/>
            <w:gridSpan w:val="2"/>
            <w:tcBorders>
              <w:bottom w:val="single" w:sz="4" w:space="0" w:color="C0C0C0"/>
              <w:right w:val="single" w:sz="4" w:space="0" w:color="C0C0C0"/>
            </w:tcBorders>
            <w:shd w:val="clear" w:color="auto" w:fill="E6E6E6"/>
          </w:tcPr>
          <w:p w:rsidR="007D552A" w:rsidRPr="00D66A12" w:rsidRDefault="007D552A" w:rsidP="00D66A12">
            <w:pPr>
              <w:pStyle w:val="StyleTableBodyTextItalic"/>
              <w:keepLines/>
              <w:numPr>
                <w:ilvl w:val="0"/>
                <w:numId w:val="21"/>
              </w:numPr>
              <w:ind w:left="180" w:hanging="180"/>
              <w:rPr>
                <w:sz w:val="20"/>
                <w:szCs w:val="20"/>
              </w:rPr>
            </w:pPr>
            <w:r w:rsidRPr="00D66A12">
              <w:rPr>
                <w:sz w:val="20"/>
                <w:szCs w:val="20"/>
              </w:rPr>
              <w:t>Responsible person(s)</w:t>
            </w:r>
          </w:p>
        </w:tc>
        <w:tc>
          <w:tcPr>
            <w:tcW w:w="5940" w:type="dxa"/>
            <w:gridSpan w:val="2"/>
            <w:tcBorders>
              <w:left w:val="single" w:sz="4" w:space="0" w:color="C0C0C0"/>
              <w:bottom w:val="single" w:sz="4" w:space="0" w:color="C0C0C0"/>
            </w:tcBorders>
          </w:tcPr>
          <w:p w:rsidR="007D552A" w:rsidRPr="0055124F" w:rsidRDefault="00D861E5" w:rsidP="00D66A12">
            <w:pPr>
              <w:keepLines/>
              <w:rPr>
                <w:rFonts w:cs="Arial"/>
                <w:szCs w:val="20"/>
              </w:rPr>
            </w:pPr>
            <w:r>
              <w:rPr>
                <w:rFonts w:cs="Arial"/>
                <w:szCs w:val="20"/>
              </w:rPr>
              <w:t>Patricia Jennings &amp; to be determined</w:t>
            </w:r>
          </w:p>
        </w:tc>
      </w:tr>
      <w:tr w:rsidR="007D552A" w:rsidRPr="00D66A12" w:rsidTr="00D66A12">
        <w:tc>
          <w:tcPr>
            <w:tcW w:w="3258" w:type="dxa"/>
            <w:gridSpan w:val="2"/>
            <w:tcBorders>
              <w:bottom w:val="single" w:sz="4" w:space="0" w:color="C0C0C0"/>
              <w:right w:val="single" w:sz="4" w:space="0" w:color="C0C0C0"/>
            </w:tcBorders>
            <w:shd w:val="clear" w:color="auto" w:fill="E6E6E6"/>
          </w:tcPr>
          <w:p w:rsidR="007D552A" w:rsidRPr="00D66A12" w:rsidRDefault="007D552A" w:rsidP="00D66A12">
            <w:pPr>
              <w:pStyle w:val="StyleTableBodyTextItalic"/>
              <w:keepLines/>
              <w:numPr>
                <w:ilvl w:val="0"/>
                <w:numId w:val="21"/>
              </w:numPr>
              <w:ind w:left="180" w:hanging="180"/>
              <w:rPr>
                <w:sz w:val="20"/>
                <w:szCs w:val="20"/>
              </w:rPr>
            </w:pPr>
            <w:r w:rsidRPr="00D66A12">
              <w:rPr>
                <w:sz w:val="20"/>
                <w:szCs w:val="20"/>
              </w:rPr>
              <w:t>Ways of reporting (how, to who)</w:t>
            </w:r>
          </w:p>
        </w:tc>
        <w:tc>
          <w:tcPr>
            <w:tcW w:w="5940" w:type="dxa"/>
            <w:gridSpan w:val="2"/>
            <w:tcBorders>
              <w:left w:val="single" w:sz="4" w:space="0" w:color="C0C0C0"/>
              <w:bottom w:val="single" w:sz="4" w:space="0" w:color="C0C0C0"/>
            </w:tcBorders>
          </w:tcPr>
          <w:p w:rsidR="007D552A" w:rsidRPr="0055124F" w:rsidRDefault="00D861E5" w:rsidP="00D66A12">
            <w:pPr>
              <w:keepLines/>
              <w:rPr>
                <w:rFonts w:cs="Arial"/>
                <w:szCs w:val="20"/>
              </w:rPr>
            </w:pPr>
            <w:r>
              <w:rPr>
                <w:rFonts w:cs="Arial"/>
                <w:szCs w:val="20"/>
              </w:rPr>
              <w:t xml:space="preserve">A </w:t>
            </w:r>
            <w:r w:rsidR="00B70CF3">
              <w:rPr>
                <w:rFonts w:cs="Arial"/>
                <w:szCs w:val="20"/>
              </w:rPr>
              <w:t>written report will be generated for our annual review.</w:t>
            </w:r>
          </w:p>
        </w:tc>
      </w:tr>
      <w:tr w:rsidR="007D552A" w:rsidRPr="00D66A12" w:rsidTr="00D66A12">
        <w:tc>
          <w:tcPr>
            <w:tcW w:w="3258" w:type="dxa"/>
            <w:gridSpan w:val="2"/>
            <w:tcBorders>
              <w:top w:val="single" w:sz="4" w:space="0" w:color="C0C0C0"/>
              <w:bottom w:val="single" w:sz="4" w:space="0" w:color="auto"/>
              <w:right w:val="single" w:sz="4" w:space="0" w:color="C0C0C0"/>
            </w:tcBorders>
            <w:shd w:val="clear" w:color="auto" w:fill="E6E6E6"/>
          </w:tcPr>
          <w:p w:rsidR="007D552A" w:rsidRPr="00D66A12" w:rsidRDefault="007D552A" w:rsidP="00D66A12">
            <w:pPr>
              <w:pStyle w:val="StyleTableBodyTextItalic"/>
              <w:keepLines/>
              <w:numPr>
                <w:ilvl w:val="0"/>
                <w:numId w:val="21"/>
              </w:numPr>
              <w:ind w:left="180" w:hanging="180"/>
              <w:rPr>
                <w:sz w:val="20"/>
                <w:szCs w:val="20"/>
              </w:rPr>
            </w:pPr>
            <w:r w:rsidRPr="00D66A12">
              <w:rPr>
                <w:sz w:val="20"/>
                <w:szCs w:val="20"/>
              </w:rPr>
              <w:t>Ways of closing the loop</w:t>
            </w:r>
          </w:p>
        </w:tc>
        <w:tc>
          <w:tcPr>
            <w:tcW w:w="5940" w:type="dxa"/>
            <w:gridSpan w:val="2"/>
            <w:tcBorders>
              <w:top w:val="single" w:sz="4" w:space="0" w:color="C0C0C0"/>
              <w:left w:val="single" w:sz="4" w:space="0" w:color="C0C0C0"/>
              <w:bottom w:val="single" w:sz="4" w:space="0" w:color="auto"/>
            </w:tcBorders>
          </w:tcPr>
          <w:p w:rsidR="007D552A" w:rsidRPr="0055124F" w:rsidRDefault="00D861E5" w:rsidP="00D66A12">
            <w:pPr>
              <w:keepLines/>
              <w:rPr>
                <w:rFonts w:cs="Arial"/>
                <w:szCs w:val="20"/>
              </w:rPr>
            </w:pPr>
            <w:r>
              <w:rPr>
                <w:rFonts w:cs="Arial"/>
                <w:szCs w:val="20"/>
              </w:rPr>
              <w:t>Use findings to review course materials.  Develop new course assignments if necessary.</w:t>
            </w:r>
          </w:p>
        </w:tc>
      </w:tr>
    </w:tbl>
    <w:p w:rsidR="007D552A" w:rsidRDefault="007D552A" w:rsidP="005B1A2A">
      <w:pPr>
        <w:rPr>
          <w:rFonts w:cs="Arial"/>
        </w:rPr>
      </w:pPr>
    </w:p>
    <w:tbl>
      <w:tblPr>
        <w:tblW w:w="9198" w:type="dxa"/>
        <w:tblLook w:val="01E0" w:firstRow="1" w:lastRow="1" w:firstColumn="1" w:lastColumn="1" w:noHBand="0" w:noVBand="0"/>
      </w:tblPr>
      <w:tblGrid>
        <w:gridCol w:w="2988"/>
        <w:gridCol w:w="270"/>
        <w:gridCol w:w="5670"/>
        <w:gridCol w:w="270"/>
      </w:tblGrid>
      <w:tr w:rsidR="007D552A" w:rsidRPr="004542CD" w:rsidTr="00D66A12">
        <w:trPr>
          <w:gridAfter w:val="1"/>
          <w:wAfter w:w="270" w:type="dxa"/>
          <w:trHeight w:val="467"/>
        </w:trPr>
        <w:tc>
          <w:tcPr>
            <w:tcW w:w="2988" w:type="dxa"/>
            <w:shd w:val="clear" w:color="auto" w:fill="343E5F"/>
            <w:vAlign w:val="bottom"/>
          </w:tcPr>
          <w:p w:rsidR="007D552A" w:rsidRPr="007D521E" w:rsidRDefault="007D552A" w:rsidP="001D3AC5">
            <w:pPr>
              <w:pStyle w:val="Heading5"/>
              <w:rPr>
                <w:sz w:val="24"/>
                <w:szCs w:val="24"/>
              </w:rPr>
            </w:pPr>
            <w:r w:rsidRPr="007D521E">
              <w:rPr>
                <w:sz w:val="24"/>
                <w:szCs w:val="24"/>
              </w:rPr>
              <w:t>Y</w:t>
            </w:r>
            <w:r>
              <w:rPr>
                <w:sz w:val="24"/>
                <w:szCs w:val="24"/>
              </w:rPr>
              <w:t>ear 3</w:t>
            </w:r>
            <w:r w:rsidRPr="007D521E">
              <w:rPr>
                <w:sz w:val="24"/>
                <w:szCs w:val="24"/>
              </w:rPr>
              <w:t xml:space="preserve">: </w:t>
            </w:r>
            <w:r w:rsidR="00D66A12">
              <w:rPr>
                <w:sz w:val="24"/>
                <w:szCs w:val="24"/>
              </w:rPr>
              <w:t>2014-</w:t>
            </w:r>
            <w:r w:rsidRPr="007D521E">
              <w:rPr>
                <w:sz w:val="24"/>
                <w:szCs w:val="24"/>
              </w:rPr>
              <w:t>201</w:t>
            </w:r>
            <w:r w:rsidR="00D66A12">
              <w:rPr>
                <w:sz w:val="24"/>
                <w:szCs w:val="24"/>
              </w:rPr>
              <w:t>5</w:t>
            </w:r>
          </w:p>
        </w:tc>
        <w:tc>
          <w:tcPr>
            <w:tcW w:w="5940" w:type="dxa"/>
            <w:gridSpan w:val="2"/>
            <w:shd w:val="clear" w:color="auto" w:fill="343E5F"/>
            <w:vAlign w:val="bottom"/>
          </w:tcPr>
          <w:p w:rsidR="007D552A" w:rsidRPr="004542CD" w:rsidRDefault="007D552A" w:rsidP="001D3AC5">
            <w:pPr>
              <w:pStyle w:val="Heading5"/>
            </w:pPr>
          </w:p>
        </w:tc>
      </w:tr>
      <w:tr w:rsidR="007D552A" w:rsidRPr="00D66A12" w:rsidTr="00D66A12">
        <w:tc>
          <w:tcPr>
            <w:tcW w:w="3258" w:type="dxa"/>
            <w:gridSpan w:val="2"/>
            <w:tcBorders>
              <w:bottom w:val="single" w:sz="4" w:space="0" w:color="C0C0C0"/>
              <w:right w:val="single" w:sz="4" w:space="0" w:color="C0C0C0"/>
            </w:tcBorders>
            <w:shd w:val="clear" w:color="auto" w:fill="E6E6E6"/>
          </w:tcPr>
          <w:p w:rsidR="007D552A" w:rsidRPr="00D66A12" w:rsidRDefault="007D552A" w:rsidP="00D66A12">
            <w:pPr>
              <w:pStyle w:val="StyleTableBodyTextItalic"/>
              <w:numPr>
                <w:ilvl w:val="0"/>
                <w:numId w:val="22"/>
              </w:numPr>
              <w:ind w:left="180" w:hanging="180"/>
              <w:rPr>
                <w:sz w:val="20"/>
                <w:szCs w:val="20"/>
              </w:rPr>
            </w:pPr>
            <w:r w:rsidRPr="00D66A12">
              <w:rPr>
                <w:sz w:val="20"/>
                <w:szCs w:val="20"/>
              </w:rPr>
              <w:t>Which SLO</w:t>
            </w:r>
            <w:r w:rsidR="007B1FB3">
              <w:rPr>
                <w:sz w:val="20"/>
                <w:szCs w:val="20"/>
              </w:rPr>
              <w:t>(s)</w:t>
            </w:r>
            <w:r w:rsidRPr="00D66A12">
              <w:rPr>
                <w:sz w:val="20"/>
                <w:szCs w:val="20"/>
              </w:rPr>
              <w:t xml:space="preserve"> to assess</w:t>
            </w:r>
          </w:p>
        </w:tc>
        <w:tc>
          <w:tcPr>
            <w:tcW w:w="5940" w:type="dxa"/>
            <w:gridSpan w:val="2"/>
            <w:tcBorders>
              <w:left w:val="single" w:sz="4" w:space="0" w:color="C0C0C0"/>
              <w:bottom w:val="single" w:sz="4" w:space="0" w:color="C0C0C0"/>
            </w:tcBorders>
          </w:tcPr>
          <w:p w:rsidR="007D552A" w:rsidRPr="00D66A12" w:rsidRDefault="00D861E5" w:rsidP="001D3AC5">
            <w:pPr>
              <w:rPr>
                <w:rFonts w:cs="Arial"/>
                <w:szCs w:val="20"/>
              </w:rPr>
            </w:pPr>
            <w:r>
              <w:rPr>
                <w:rFonts w:cs="Arial"/>
                <w:szCs w:val="20"/>
              </w:rPr>
              <w:t>SLO2</w:t>
            </w:r>
          </w:p>
        </w:tc>
      </w:tr>
      <w:tr w:rsidR="007D552A" w:rsidRPr="00D66A12" w:rsidTr="00D66A12">
        <w:tc>
          <w:tcPr>
            <w:tcW w:w="3258" w:type="dxa"/>
            <w:gridSpan w:val="2"/>
            <w:tcBorders>
              <w:bottom w:val="single" w:sz="4" w:space="0" w:color="C0C0C0"/>
              <w:right w:val="single" w:sz="4" w:space="0" w:color="C0C0C0"/>
            </w:tcBorders>
            <w:shd w:val="clear" w:color="auto" w:fill="E6E6E6"/>
          </w:tcPr>
          <w:p w:rsidR="007D552A" w:rsidRPr="00D66A12" w:rsidRDefault="007D552A" w:rsidP="00D66A12">
            <w:pPr>
              <w:pStyle w:val="StyleTableBodyTextItalic"/>
              <w:numPr>
                <w:ilvl w:val="0"/>
                <w:numId w:val="22"/>
              </w:numPr>
              <w:ind w:left="180" w:hanging="180"/>
              <w:rPr>
                <w:sz w:val="20"/>
                <w:szCs w:val="20"/>
              </w:rPr>
            </w:pPr>
            <w:r w:rsidRPr="00D66A12">
              <w:rPr>
                <w:sz w:val="20"/>
                <w:szCs w:val="20"/>
              </w:rPr>
              <w:t>Assessment indicators</w:t>
            </w:r>
          </w:p>
        </w:tc>
        <w:tc>
          <w:tcPr>
            <w:tcW w:w="5940" w:type="dxa"/>
            <w:gridSpan w:val="2"/>
            <w:tcBorders>
              <w:left w:val="single" w:sz="4" w:space="0" w:color="C0C0C0"/>
              <w:bottom w:val="single" w:sz="4" w:space="0" w:color="C0C0C0"/>
            </w:tcBorders>
          </w:tcPr>
          <w:p w:rsidR="007D552A" w:rsidRPr="0055124F" w:rsidRDefault="00D861E5" w:rsidP="009E5300">
            <w:pPr>
              <w:pStyle w:val="StyleTableBodyTextItalic"/>
              <w:rPr>
                <w:b/>
                <w:i w:val="0"/>
                <w:sz w:val="20"/>
                <w:szCs w:val="20"/>
              </w:rPr>
            </w:pPr>
            <w:r>
              <w:rPr>
                <w:i w:val="0"/>
                <w:sz w:val="20"/>
                <w:szCs w:val="20"/>
              </w:rPr>
              <w:t xml:space="preserve">Develop a grading rubric for research portfolios </w:t>
            </w:r>
            <w:r w:rsidR="009E5300">
              <w:rPr>
                <w:i w:val="0"/>
                <w:sz w:val="20"/>
                <w:szCs w:val="20"/>
              </w:rPr>
              <w:t xml:space="preserve">(treat as an embedded assignment that serves as a direct assessment of SLO 2) </w:t>
            </w:r>
            <w:r>
              <w:rPr>
                <w:i w:val="0"/>
                <w:sz w:val="20"/>
                <w:szCs w:val="20"/>
              </w:rPr>
              <w:t xml:space="preserve">that are </w:t>
            </w:r>
            <w:r w:rsidR="00B70CF3">
              <w:rPr>
                <w:i w:val="0"/>
                <w:sz w:val="20"/>
                <w:szCs w:val="20"/>
              </w:rPr>
              <w:t xml:space="preserve">currently </w:t>
            </w:r>
            <w:r>
              <w:rPr>
                <w:i w:val="0"/>
                <w:sz w:val="20"/>
                <w:szCs w:val="20"/>
              </w:rPr>
              <w:t xml:space="preserve">required by Dr. Hester Van der Vinne in Research </w:t>
            </w:r>
            <w:r w:rsidR="00B70CF3">
              <w:rPr>
                <w:i w:val="0"/>
                <w:sz w:val="20"/>
                <w:szCs w:val="20"/>
              </w:rPr>
              <w:t xml:space="preserve">Methods II (Soc 4112). </w:t>
            </w:r>
          </w:p>
        </w:tc>
      </w:tr>
      <w:tr w:rsidR="007D552A" w:rsidRPr="00D66A12" w:rsidTr="00D66A12">
        <w:tc>
          <w:tcPr>
            <w:tcW w:w="3258" w:type="dxa"/>
            <w:gridSpan w:val="2"/>
            <w:tcBorders>
              <w:bottom w:val="single" w:sz="4" w:space="0" w:color="C0C0C0"/>
              <w:right w:val="single" w:sz="4" w:space="0" w:color="C0C0C0"/>
            </w:tcBorders>
            <w:shd w:val="clear" w:color="auto" w:fill="E6E6E6"/>
          </w:tcPr>
          <w:p w:rsidR="007D552A" w:rsidRPr="00D66A12" w:rsidRDefault="007D552A" w:rsidP="00D66A12">
            <w:pPr>
              <w:pStyle w:val="StyleTableBodyTextItalic"/>
              <w:numPr>
                <w:ilvl w:val="0"/>
                <w:numId w:val="22"/>
              </w:numPr>
              <w:ind w:left="180" w:hanging="180"/>
              <w:rPr>
                <w:sz w:val="20"/>
                <w:szCs w:val="20"/>
              </w:rPr>
            </w:pPr>
            <w:r w:rsidRPr="00D66A12">
              <w:rPr>
                <w:sz w:val="20"/>
                <w:szCs w:val="20"/>
              </w:rPr>
              <w:t>Sample (courses/# of students)</w:t>
            </w:r>
          </w:p>
        </w:tc>
        <w:tc>
          <w:tcPr>
            <w:tcW w:w="5940" w:type="dxa"/>
            <w:gridSpan w:val="2"/>
            <w:tcBorders>
              <w:left w:val="single" w:sz="4" w:space="0" w:color="C0C0C0"/>
              <w:bottom w:val="single" w:sz="4" w:space="0" w:color="C0C0C0"/>
            </w:tcBorders>
          </w:tcPr>
          <w:p w:rsidR="007D552A" w:rsidRPr="0055124F" w:rsidRDefault="00D861E5" w:rsidP="001D3AC5">
            <w:pPr>
              <w:rPr>
                <w:rFonts w:cs="Arial"/>
                <w:szCs w:val="20"/>
              </w:rPr>
            </w:pPr>
            <w:r>
              <w:rPr>
                <w:rFonts w:cs="Arial"/>
                <w:szCs w:val="20"/>
              </w:rPr>
              <w:t xml:space="preserve">A randomly selected sample of 10 portfolios (portfolios are 30 </w:t>
            </w:r>
            <w:r>
              <w:rPr>
                <w:rFonts w:cs="Arial"/>
                <w:szCs w:val="20"/>
              </w:rPr>
              <w:lastRenderedPageBreak/>
              <w:t>pages long) will be drawn from a class of 30.</w:t>
            </w:r>
          </w:p>
        </w:tc>
      </w:tr>
      <w:tr w:rsidR="007D552A" w:rsidRPr="00D66A12" w:rsidTr="00D66A12">
        <w:tc>
          <w:tcPr>
            <w:tcW w:w="3258" w:type="dxa"/>
            <w:gridSpan w:val="2"/>
            <w:tcBorders>
              <w:bottom w:val="single" w:sz="4" w:space="0" w:color="C0C0C0"/>
              <w:right w:val="single" w:sz="4" w:space="0" w:color="C0C0C0"/>
            </w:tcBorders>
            <w:shd w:val="clear" w:color="auto" w:fill="E6E6E6"/>
          </w:tcPr>
          <w:p w:rsidR="007D552A" w:rsidRPr="00D66A12" w:rsidRDefault="007D552A" w:rsidP="00D66A12">
            <w:pPr>
              <w:pStyle w:val="StyleTableBodyTextItalic"/>
              <w:numPr>
                <w:ilvl w:val="0"/>
                <w:numId w:val="22"/>
              </w:numPr>
              <w:ind w:left="180" w:hanging="180"/>
              <w:rPr>
                <w:sz w:val="20"/>
                <w:szCs w:val="20"/>
              </w:rPr>
            </w:pPr>
            <w:r w:rsidRPr="00D66A12">
              <w:rPr>
                <w:sz w:val="20"/>
                <w:szCs w:val="20"/>
              </w:rPr>
              <w:lastRenderedPageBreak/>
              <w:t>Time (which quarter(s))</w:t>
            </w:r>
          </w:p>
        </w:tc>
        <w:tc>
          <w:tcPr>
            <w:tcW w:w="5940" w:type="dxa"/>
            <w:gridSpan w:val="2"/>
            <w:tcBorders>
              <w:left w:val="single" w:sz="4" w:space="0" w:color="C0C0C0"/>
              <w:bottom w:val="single" w:sz="4" w:space="0" w:color="C0C0C0"/>
            </w:tcBorders>
          </w:tcPr>
          <w:p w:rsidR="007D552A" w:rsidRPr="0055124F" w:rsidRDefault="00D861E5" w:rsidP="001D3AC5">
            <w:pPr>
              <w:rPr>
                <w:rFonts w:cs="Arial"/>
                <w:szCs w:val="20"/>
              </w:rPr>
            </w:pPr>
            <w:r>
              <w:rPr>
                <w:rFonts w:cs="Arial"/>
                <w:szCs w:val="20"/>
              </w:rPr>
              <w:t>Spring</w:t>
            </w:r>
          </w:p>
        </w:tc>
      </w:tr>
      <w:tr w:rsidR="007D552A" w:rsidRPr="00D66A12" w:rsidTr="00D66A12">
        <w:tc>
          <w:tcPr>
            <w:tcW w:w="3258" w:type="dxa"/>
            <w:gridSpan w:val="2"/>
            <w:tcBorders>
              <w:bottom w:val="single" w:sz="4" w:space="0" w:color="C0C0C0"/>
              <w:right w:val="single" w:sz="4" w:space="0" w:color="C0C0C0"/>
            </w:tcBorders>
            <w:shd w:val="clear" w:color="auto" w:fill="E6E6E6"/>
          </w:tcPr>
          <w:p w:rsidR="007D552A" w:rsidRPr="00D66A12" w:rsidRDefault="007D552A" w:rsidP="00D66A12">
            <w:pPr>
              <w:pStyle w:val="StyleTableBodyTextItalic"/>
              <w:numPr>
                <w:ilvl w:val="0"/>
                <w:numId w:val="22"/>
              </w:numPr>
              <w:ind w:left="180" w:hanging="180"/>
              <w:rPr>
                <w:sz w:val="20"/>
                <w:szCs w:val="20"/>
              </w:rPr>
            </w:pPr>
            <w:r w:rsidRPr="00D66A12">
              <w:rPr>
                <w:sz w:val="20"/>
                <w:szCs w:val="20"/>
              </w:rPr>
              <w:t>Responsible person(s)</w:t>
            </w:r>
          </w:p>
        </w:tc>
        <w:tc>
          <w:tcPr>
            <w:tcW w:w="5940" w:type="dxa"/>
            <w:gridSpan w:val="2"/>
            <w:tcBorders>
              <w:left w:val="single" w:sz="4" w:space="0" w:color="C0C0C0"/>
              <w:bottom w:val="single" w:sz="4" w:space="0" w:color="C0C0C0"/>
            </w:tcBorders>
          </w:tcPr>
          <w:p w:rsidR="007D552A" w:rsidRPr="0055124F" w:rsidRDefault="00D861E5" w:rsidP="001D3AC5">
            <w:pPr>
              <w:rPr>
                <w:rFonts w:cs="Arial"/>
                <w:szCs w:val="20"/>
              </w:rPr>
            </w:pPr>
            <w:r>
              <w:rPr>
                <w:rFonts w:cs="Arial"/>
                <w:szCs w:val="20"/>
              </w:rPr>
              <w:t>Patricia Jennings &amp; to be determined</w:t>
            </w:r>
          </w:p>
        </w:tc>
      </w:tr>
      <w:tr w:rsidR="007D552A" w:rsidRPr="00D66A12" w:rsidTr="00D66A12">
        <w:tc>
          <w:tcPr>
            <w:tcW w:w="3258" w:type="dxa"/>
            <w:gridSpan w:val="2"/>
            <w:tcBorders>
              <w:bottom w:val="single" w:sz="4" w:space="0" w:color="C0C0C0"/>
              <w:right w:val="single" w:sz="4" w:space="0" w:color="C0C0C0"/>
            </w:tcBorders>
            <w:shd w:val="clear" w:color="auto" w:fill="E6E6E6"/>
          </w:tcPr>
          <w:p w:rsidR="007D552A" w:rsidRPr="00D66A12" w:rsidRDefault="007D552A" w:rsidP="00D66A12">
            <w:pPr>
              <w:pStyle w:val="StyleTableBodyTextItalic"/>
              <w:numPr>
                <w:ilvl w:val="0"/>
                <w:numId w:val="22"/>
              </w:numPr>
              <w:ind w:left="180" w:hanging="180"/>
              <w:rPr>
                <w:sz w:val="20"/>
                <w:szCs w:val="20"/>
              </w:rPr>
            </w:pPr>
            <w:r w:rsidRPr="00D66A12">
              <w:rPr>
                <w:sz w:val="20"/>
                <w:szCs w:val="20"/>
              </w:rPr>
              <w:t>Ways of reporting (how, to who)</w:t>
            </w:r>
          </w:p>
        </w:tc>
        <w:tc>
          <w:tcPr>
            <w:tcW w:w="5940" w:type="dxa"/>
            <w:gridSpan w:val="2"/>
            <w:tcBorders>
              <w:left w:val="single" w:sz="4" w:space="0" w:color="C0C0C0"/>
              <w:bottom w:val="single" w:sz="4" w:space="0" w:color="C0C0C0"/>
            </w:tcBorders>
          </w:tcPr>
          <w:p w:rsidR="007D552A" w:rsidRPr="0055124F" w:rsidRDefault="00B70CF3" w:rsidP="001D3AC5">
            <w:pPr>
              <w:rPr>
                <w:rFonts w:cs="Arial"/>
                <w:szCs w:val="20"/>
              </w:rPr>
            </w:pPr>
            <w:r>
              <w:rPr>
                <w:rFonts w:cs="Arial"/>
                <w:szCs w:val="20"/>
              </w:rPr>
              <w:t>A written report will be generated for our annual review.</w:t>
            </w:r>
          </w:p>
        </w:tc>
      </w:tr>
      <w:tr w:rsidR="007D552A" w:rsidRPr="00D66A12" w:rsidTr="00D66A12">
        <w:tc>
          <w:tcPr>
            <w:tcW w:w="3258" w:type="dxa"/>
            <w:gridSpan w:val="2"/>
            <w:tcBorders>
              <w:top w:val="single" w:sz="4" w:space="0" w:color="C0C0C0"/>
              <w:bottom w:val="single" w:sz="4" w:space="0" w:color="auto"/>
              <w:right w:val="single" w:sz="4" w:space="0" w:color="C0C0C0"/>
            </w:tcBorders>
            <w:shd w:val="clear" w:color="auto" w:fill="E6E6E6"/>
          </w:tcPr>
          <w:p w:rsidR="007D552A" w:rsidRPr="00D66A12" w:rsidRDefault="007D552A" w:rsidP="00D66A12">
            <w:pPr>
              <w:pStyle w:val="StyleTableBodyTextItalic"/>
              <w:numPr>
                <w:ilvl w:val="0"/>
                <w:numId w:val="22"/>
              </w:numPr>
              <w:ind w:left="180" w:hanging="180"/>
              <w:rPr>
                <w:sz w:val="20"/>
                <w:szCs w:val="20"/>
              </w:rPr>
            </w:pPr>
            <w:r w:rsidRPr="00D66A12">
              <w:rPr>
                <w:sz w:val="20"/>
                <w:szCs w:val="20"/>
              </w:rPr>
              <w:t>Ways of closing the loop</w:t>
            </w:r>
          </w:p>
        </w:tc>
        <w:tc>
          <w:tcPr>
            <w:tcW w:w="5940" w:type="dxa"/>
            <w:gridSpan w:val="2"/>
            <w:tcBorders>
              <w:top w:val="single" w:sz="4" w:space="0" w:color="C0C0C0"/>
              <w:left w:val="single" w:sz="4" w:space="0" w:color="C0C0C0"/>
              <w:bottom w:val="single" w:sz="4" w:space="0" w:color="auto"/>
            </w:tcBorders>
          </w:tcPr>
          <w:p w:rsidR="007D552A" w:rsidRPr="0055124F" w:rsidRDefault="00D861E5" w:rsidP="00B70CF3">
            <w:pPr>
              <w:rPr>
                <w:rFonts w:cs="Arial"/>
                <w:szCs w:val="20"/>
              </w:rPr>
            </w:pPr>
            <w:r>
              <w:rPr>
                <w:rFonts w:cs="Arial"/>
                <w:szCs w:val="20"/>
              </w:rPr>
              <w:t xml:space="preserve">Revise course materials/assignments.  Develop a Capstone course as a way to reinforce </w:t>
            </w:r>
            <w:r w:rsidR="00B70CF3">
              <w:rPr>
                <w:rFonts w:cs="Arial"/>
                <w:szCs w:val="20"/>
              </w:rPr>
              <w:t xml:space="preserve">rigorous courses such as methods and theory. </w:t>
            </w:r>
          </w:p>
        </w:tc>
      </w:tr>
    </w:tbl>
    <w:p w:rsidR="007D552A" w:rsidRDefault="007D552A" w:rsidP="005B1A2A">
      <w:pPr>
        <w:rPr>
          <w:rFonts w:cs="Arial"/>
        </w:rPr>
      </w:pPr>
    </w:p>
    <w:tbl>
      <w:tblPr>
        <w:tblW w:w="9198" w:type="dxa"/>
        <w:tblLook w:val="01E0" w:firstRow="1" w:lastRow="1" w:firstColumn="1" w:lastColumn="1" w:noHBand="0" w:noVBand="0"/>
      </w:tblPr>
      <w:tblGrid>
        <w:gridCol w:w="2988"/>
        <w:gridCol w:w="270"/>
        <w:gridCol w:w="5670"/>
        <w:gridCol w:w="270"/>
      </w:tblGrid>
      <w:tr w:rsidR="007D552A" w:rsidRPr="004542CD" w:rsidTr="00D66A12">
        <w:trPr>
          <w:gridAfter w:val="1"/>
          <w:wAfter w:w="270" w:type="dxa"/>
          <w:trHeight w:val="467"/>
        </w:trPr>
        <w:tc>
          <w:tcPr>
            <w:tcW w:w="2988" w:type="dxa"/>
            <w:shd w:val="clear" w:color="auto" w:fill="343E5F"/>
            <w:vAlign w:val="bottom"/>
          </w:tcPr>
          <w:p w:rsidR="007D552A" w:rsidRPr="007D521E" w:rsidRDefault="007D552A" w:rsidP="001D3AC5">
            <w:pPr>
              <w:pStyle w:val="Heading5"/>
              <w:rPr>
                <w:sz w:val="24"/>
                <w:szCs w:val="24"/>
              </w:rPr>
            </w:pPr>
            <w:r w:rsidRPr="007D521E">
              <w:rPr>
                <w:sz w:val="24"/>
                <w:szCs w:val="24"/>
              </w:rPr>
              <w:t>Y</w:t>
            </w:r>
            <w:r>
              <w:rPr>
                <w:sz w:val="24"/>
                <w:szCs w:val="24"/>
              </w:rPr>
              <w:t>ear 4</w:t>
            </w:r>
            <w:r w:rsidRPr="007D521E">
              <w:rPr>
                <w:sz w:val="24"/>
                <w:szCs w:val="24"/>
              </w:rPr>
              <w:t xml:space="preserve">: </w:t>
            </w:r>
            <w:r w:rsidR="00D66A12">
              <w:rPr>
                <w:sz w:val="24"/>
                <w:szCs w:val="24"/>
              </w:rPr>
              <w:t>2015-</w:t>
            </w:r>
            <w:r w:rsidRPr="007D521E">
              <w:rPr>
                <w:sz w:val="24"/>
                <w:szCs w:val="24"/>
              </w:rPr>
              <w:t>201</w:t>
            </w:r>
            <w:r w:rsidR="00D66A12">
              <w:rPr>
                <w:sz w:val="24"/>
                <w:szCs w:val="24"/>
              </w:rPr>
              <w:t>6</w:t>
            </w:r>
          </w:p>
        </w:tc>
        <w:tc>
          <w:tcPr>
            <w:tcW w:w="5940" w:type="dxa"/>
            <w:gridSpan w:val="2"/>
            <w:shd w:val="clear" w:color="auto" w:fill="343E5F"/>
            <w:vAlign w:val="bottom"/>
          </w:tcPr>
          <w:p w:rsidR="007D552A" w:rsidRPr="004542CD" w:rsidRDefault="007D552A" w:rsidP="001D3AC5">
            <w:pPr>
              <w:pStyle w:val="Heading5"/>
            </w:pPr>
          </w:p>
        </w:tc>
      </w:tr>
      <w:tr w:rsidR="007D552A" w:rsidRPr="00D66A12" w:rsidTr="00D66A12">
        <w:tc>
          <w:tcPr>
            <w:tcW w:w="3258" w:type="dxa"/>
            <w:gridSpan w:val="2"/>
            <w:tcBorders>
              <w:bottom w:val="single" w:sz="4" w:space="0" w:color="C0C0C0"/>
              <w:right w:val="single" w:sz="4" w:space="0" w:color="C0C0C0"/>
            </w:tcBorders>
            <w:shd w:val="clear" w:color="auto" w:fill="E6E6E6"/>
          </w:tcPr>
          <w:p w:rsidR="007D552A" w:rsidRPr="00D66A12" w:rsidRDefault="007D552A" w:rsidP="00D66A12">
            <w:pPr>
              <w:pStyle w:val="StyleTableBodyTextItalic"/>
              <w:numPr>
                <w:ilvl w:val="0"/>
                <w:numId w:val="23"/>
              </w:numPr>
              <w:ind w:left="180" w:hanging="180"/>
              <w:rPr>
                <w:sz w:val="20"/>
                <w:szCs w:val="20"/>
              </w:rPr>
            </w:pPr>
            <w:r w:rsidRPr="00D66A12">
              <w:rPr>
                <w:sz w:val="20"/>
                <w:szCs w:val="20"/>
              </w:rPr>
              <w:t>Which SLO</w:t>
            </w:r>
            <w:r w:rsidR="007B1FB3">
              <w:rPr>
                <w:sz w:val="20"/>
                <w:szCs w:val="20"/>
              </w:rPr>
              <w:t>(s)</w:t>
            </w:r>
            <w:r w:rsidRPr="00D66A12">
              <w:rPr>
                <w:sz w:val="20"/>
                <w:szCs w:val="20"/>
              </w:rPr>
              <w:t xml:space="preserve"> to assess</w:t>
            </w:r>
          </w:p>
        </w:tc>
        <w:tc>
          <w:tcPr>
            <w:tcW w:w="5940" w:type="dxa"/>
            <w:gridSpan w:val="2"/>
            <w:tcBorders>
              <w:left w:val="single" w:sz="4" w:space="0" w:color="C0C0C0"/>
              <w:bottom w:val="single" w:sz="4" w:space="0" w:color="C0C0C0"/>
            </w:tcBorders>
          </w:tcPr>
          <w:p w:rsidR="007D552A" w:rsidRPr="00D66A12" w:rsidRDefault="00D861E5" w:rsidP="001D3AC5">
            <w:pPr>
              <w:rPr>
                <w:rFonts w:cs="Arial"/>
                <w:szCs w:val="20"/>
              </w:rPr>
            </w:pPr>
            <w:r>
              <w:rPr>
                <w:rFonts w:cs="Arial"/>
                <w:szCs w:val="20"/>
              </w:rPr>
              <w:t>SLO4</w:t>
            </w:r>
          </w:p>
        </w:tc>
      </w:tr>
      <w:tr w:rsidR="007D552A" w:rsidRPr="00D66A12" w:rsidTr="00D66A12">
        <w:tc>
          <w:tcPr>
            <w:tcW w:w="3258" w:type="dxa"/>
            <w:gridSpan w:val="2"/>
            <w:tcBorders>
              <w:bottom w:val="single" w:sz="4" w:space="0" w:color="C0C0C0"/>
              <w:right w:val="single" w:sz="4" w:space="0" w:color="C0C0C0"/>
            </w:tcBorders>
            <w:shd w:val="clear" w:color="auto" w:fill="E6E6E6"/>
          </w:tcPr>
          <w:p w:rsidR="007D552A" w:rsidRPr="00D66A12" w:rsidRDefault="007D552A" w:rsidP="00D66A12">
            <w:pPr>
              <w:pStyle w:val="StyleTableBodyTextItalic"/>
              <w:numPr>
                <w:ilvl w:val="0"/>
                <w:numId w:val="23"/>
              </w:numPr>
              <w:ind w:left="180" w:hanging="180"/>
              <w:rPr>
                <w:sz w:val="20"/>
                <w:szCs w:val="20"/>
              </w:rPr>
            </w:pPr>
            <w:r w:rsidRPr="00D66A12">
              <w:rPr>
                <w:sz w:val="20"/>
                <w:szCs w:val="20"/>
              </w:rPr>
              <w:t>Assessment indicators</w:t>
            </w:r>
          </w:p>
        </w:tc>
        <w:tc>
          <w:tcPr>
            <w:tcW w:w="5940" w:type="dxa"/>
            <w:gridSpan w:val="2"/>
            <w:tcBorders>
              <w:left w:val="single" w:sz="4" w:space="0" w:color="C0C0C0"/>
              <w:bottom w:val="single" w:sz="4" w:space="0" w:color="C0C0C0"/>
            </w:tcBorders>
          </w:tcPr>
          <w:p w:rsidR="007D552A" w:rsidRPr="0055124F" w:rsidRDefault="00B70CF3" w:rsidP="00B70CF3">
            <w:pPr>
              <w:pStyle w:val="StyleTableBodyTextItalic"/>
              <w:rPr>
                <w:i w:val="0"/>
                <w:sz w:val="20"/>
                <w:szCs w:val="20"/>
              </w:rPr>
            </w:pPr>
            <w:r>
              <w:rPr>
                <w:i w:val="0"/>
                <w:sz w:val="20"/>
                <w:szCs w:val="20"/>
              </w:rPr>
              <w:t>A direct assessment will be conducted.  An embedded essay or Blue Book final exam (the assignment will depend on the instructor) assignment and grading rubric will be developed.</w:t>
            </w:r>
            <w:r w:rsidR="00D861E5">
              <w:rPr>
                <w:i w:val="0"/>
                <w:sz w:val="20"/>
                <w:szCs w:val="20"/>
              </w:rPr>
              <w:t xml:space="preserve"> </w:t>
            </w:r>
          </w:p>
        </w:tc>
      </w:tr>
      <w:tr w:rsidR="007D552A" w:rsidRPr="00D66A12" w:rsidTr="00D66A12">
        <w:tc>
          <w:tcPr>
            <w:tcW w:w="3258" w:type="dxa"/>
            <w:gridSpan w:val="2"/>
            <w:tcBorders>
              <w:bottom w:val="single" w:sz="4" w:space="0" w:color="C0C0C0"/>
              <w:right w:val="single" w:sz="4" w:space="0" w:color="C0C0C0"/>
            </w:tcBorders>
            <w:shd w:val="clear" w:color="auto" w:fill="E6E6E6"/>
          </w:tcPr>
          <w:p w:rsidR="007D552A" w:rsidRPr="00D66A12" w:rsidRDefault="007D552A" w:rsidP="00D66A12">
            <w:pPr>
              <w:pStyle w:val="StyleTableBodyTextItalic"/>
              <w:numPr>
                <w:ilvl w:val="0"/>
                <w:numId w:val="23"/>
              </w:numPr>
              <w:ind w:left="180" w:hanging="180"/>
              <w:rPr>
                <w:sz w:val="20"/>
                <w:szCs w:val="20"/>
              </w:rPr>
            </w:pPr>
            <w:r w:rsidRPr="00D66A12">
              <w:rPr>
                <w:sz w:val="20"/>
                <w:szCs w:val="20"/>
              </w:rPr>
              <w:t>Sample (courses/# of students)</w:t>
            </w:r>
          </w:p>
        </w:tc>
        <w:tc>
          <w:tcPr>
            <w:tcW w:w="5940" w:type="dxa"/>
            <w:gridSpan w:val="2"/>
            <w:tcBorders>
              <w:left w:val="single" w:sz="4" w:space="0" w:color="C0C0C0"/>
              <w:bottom w:val="single" w:sz="4" w:space="0" w:color="C0C0C0"/>
            </w:tcBorders>
          </w:tcPr>
          <w:p w:rsidR="007D552A" w:rsidRPr="0055124F" w:rsidRDefault="00D861E5" w:rsidP="001D3AC5">
            <w:pPr>
              <w:rPr>
                <w:rFonts w:cs="Arial"/>
                <w:szCs w:val="20"/>
              </w:rPr>
            </w:pPr>
            <w:r>
              <w:rPr>
                <w:rFonts w:cs="Arial"/>
                <w:szCs w:val="20"/>
              </w:rPr>
              <w:t>Sociological Theory (Soc 3310)</w:t>
            </w:r>
          </w:p>
        </w:tc>
      </w:tr>
      <w:tr w:rsidR="007D552A" w:rsidRPr="00D66A12" w:rsidTr="00D66A12">
        <w:tc>
          <w:tcPr>
            <w:tcW w:w="3258" w:type="dxa"/>
            <w:gridSpan w:val="2"/>
            <w:tcBorders>
              <w:bottom w:val="single" w:sz="4" w:space="0" w:color="C0C0C0"/>
              <w:right w:val="single" w:sz="4" w:space="0" w:color="C0C0C0"/>
            </w:tcBorders>
            <w:shd w:val="clear" w:color="auto" w:fill="E6E6E6"/>
          </w:tcPr>
          <w:p w:rsidR="007D552A" w:rsidRPr="00D66A12" w:rsidRDefault="007D552A" w:rsidP="00D66A12">
            <w:pPr>
              <w:pStyle w:val="StyleTableBodyTextItalic"/>
              <w:numPr>
                <w:ilvl w:val="0"/>
                <w:numId w:val="23"/>
              </w:numPr>
              <w:ind w:left="180" w:hanging="180"/>
              <w:rPr>
                <w:sz w:val="20"/>
                <w:szCs w:val="20"/>
              </w:rPr>
            </w:pPr>
            <w:r w:rsidRPr="00D66A12">
              <w:rPr>
                <w:sz w:val="20"/>
                <w:szCs w:val="20"/>
              </w:rPr>
              <w:t>Time (which quarter(s))</w:t>
            </w:r>
          </w:p>
        </w:tc>
        <w:tc>
          <w:tcPr>
            <w:tcW w:w="5940" w:type="dxa"/>
            <w:gridSpan w:val="2"/>
            <w:tcBorders>
              <w:left w:val="single" w:sz="4" w:space="0" w:color="C0C0C0"/>
              <w:bottom w:val="single" w:sz="4" w:space="0" w:color="C0C0C0"/>
            </w:tcBorders>
          </w:tcPr>
          <w:p w:rsidR="007D552A" w:rsidRPr="0055124F" w:rsidRDefault="00D861E5" w:rsidP="001D3AC5">
            <w:pPr>
              <w:rPr>
                <w:rFonts w:cs="Arial"/>
                <w:szCs w:val="20"/>
              </w:rPr>
            </w:pPr>
            <w:r>
              <w:rPr>
                <w:rFonts w:cs="Arial"/>
                <w:szCs w:val="20"/>
              </w:rPr>
              <w:t>Spring</w:t>
            </w:r>
          </w:p>
        </w:tc>
      </w:tr>
      <w:tr w:rsidR="007D552A" w:rsidRPr="00D66A12" w:rsidTr="00D66A12">
        <w:tc>
          <w:tcPr>
            <w:tcW w:w="3258" w:type="dxa"/>
            <w:gridSpan w:val="2"/>
            <w:tcBorders>
              <w:bottom w:val="single" w:sz="4" w:space="0" w:color="C0C0C0"/>
              <w:right w:val="single" w:sz="4" w:space="0" w:color="C0C0C0"/>
            </w:tcBorders>
            <w:shd w:val="clear" w:color="auto" w:fill="E6E6E6"/>
          </w:tcPr>
          <w:p w:rsidR="007D552A" w:rsidRPr="00D66A12" w:rsidRDefault="007D552A" w:rsidP="00D66A12">
            <w:pPr>
              <w:pStyle w:val="StyleTableBodyTextItalic"/>
              <w:numPr>
                <w:ilvl w:val="0"/>
                <w:numId w:val="23"/>
              </w:numPr>
              <w:ind w:left="180" w:hanging="180"/>
              <w:rPr>
                <w:sz w:val="20"/>
                <w:szCs w:val="20"/>
              </w:rPr>
            </w:pPr>
            <w:r w:rsidRPr="00D66A12">
              <w:rPr>
                <w:sz w:val="20"/>
                <w:szCs w:val="20"/>
              </w:rPr>
              <w:t>Responsible person(s)</w:t>
            </w:r>
          </w:p>
        </w:tc>
        <w:tc>
          <w:tcPr>
            <w:tcW w:w="5940" w:type="dxa"/>
            <w:gridSpan w:val="2"/>
            <w:tcBorders>
              <w:left w:val="single" w:sz="4" w:space="0" w:color="C0C0C0"/>
              <w:bottom w:val="single" w:sz="4" w:space="0" w:color="C0C0C0"/>
            </w:tcBorders>
          </w:tcPr>
          <w:p w:rsidR="007D552A" w:rsidRPr="0055124F" w:rsidRDefault="00D861E5" w:rsidP="001D3AC5">
            <w:pPr>
              <w:rPr>
                <w:rFonts w:cs="Arial"/>
                <w:szCs w:val="20"/>
              </w:rPr>
            </w:pPr>
            <w:r>
              <w:rPr>
                <w:rFonts w:cs="Arial"/>
                <w:szCs w:val="20"/>
              </w:rPr>
              <w:t>Patricia Jennings &amp; Carl Stempel (but this may change)</w:t>
            </w:r>
          </w:p>
        </w:tc>
      </w:tr>
      <w:tr w:rsidR="007D552A" w:rsidRPr="00D66A12" w:rsidTr="00D66A12">
        <w:tc>
          <w:tcPr>
            <w:tcW w:w="3258" w:type="dxa"/>
            <w:gridSpan w:val="2"/>
            <w:tcBorders>
              <w:bottom w:val="single" w:sz="4" w:space="0" w:color="C0C0C0"/>
              <w:right w:val="single" w:sz="4" w:space="0" w:color="C0C0C0"/>
            </w:tcBorders>
            <w:shd w:val="clear" w:color="auto" w:fill="E6E6E6"/>
          </w:tcPr>
          <w:p w:rsidR="007D552A" w:rsidRPr="00D66A12" w:rsidRDefault="007D552A" w:rsidP="00D66A12">
            <w:pPr>
              <w:pStyle w:val="StyleTableBodyTextItalic"/>
              <w:numPr>
                <w:ilvl w:val="0"/>
                <w:numId w:val="23"/>
              </w:numPr>
              <w:ind w:left="180" w:hanging="180"/>
              <w:rPr>
                <w:sz w:val="20"/>
                <w:szCs w:val="20"/>
              </w:rPr>
            </w:pPr>
            <w:r w:rsidRPr="00D66A12">
              <w:rPr>
                <w:sz w:val="20"/>
                <w:szCs w:val="20"/>
              </w:rPr>
              <w:t>Ways of reporting (how, to who)</w:t>
            </w:r>
          </w:p>
        </w:tc>
        <w:tc>
          <w:tcPr>
            <w:tcW w:w="5940" w:type="dxa"/>
            <w:gridSpan w:val="2"/>
            <w:tcBorders>
              <w:left w:val="single" w:sz="4" w:space="0" w:color="C0C0C0"/>
              <w:bottom w:val="single" w:sz="4" w:space="0" w:color="C0C0C0"/>
            </w:tcBorders>
          </w:tcPr>
          <w:p w:rsidR="007D552A" w:rsidRPr="0055124F" w:rsidRDefault="00B70CF3" w:rsidP="001D3AC5">
            <w:pPr>
              <w:rPr>
                <w:rFonts w:cs="Arial"/>
                <w:szCs w:val="20"/>
              </w:rPr>
            </w:pPr>
            <w:r>
              <w:rPr>
                <w:rFonts w:cs="Arial"/>
                <w:szCs w:val="20"/>
              </w:rPr>
              <w:t>A written report will be generated for our annual review.</w:t>
            </w:r>
          </w:p>
        </w:tc>
      </w:tr>
      <w:tr w:rsidR="007D552A" w:rsidRPr="00D66A12" w:rsidTr="00D66A12">
        <w:tc>
          <w:tcPr>
            <w:tcW w:w="3258" w:type="dxa"/>
            <w:gridSpan w:val="2"/>
            <w:tcBorders>
              <w:top w:val="single" w:sz="4" w:space="0" w:color="C0C0C0"/>
              <w:bottom w:val="single" w:sz="4" w:space="0" w:color="auto"/>
              <w:right w:val="single" w:sz="4" w:space="0" w:color="C0C0C0"/>
            </w:tcBorders>
            <w:shd w:val="clear" w:color="auto" w:fill="E6E6E6"/>
          </w:tcPr>
          <w:p w:rsidR="007D552A" w:rsidRPr="00D66A12" w:rsidRDefault="007D552A" w:rsidP="00D66A12">
            <w:pPr>
              <w:pStyle w:val="StyleTableBodyTextItalic"/>
              <w:numPr>
                <w:ilvl w:val="0"/>
                <w:numId w:val="23"/>
              </w:numPr>
              <w:ind w:left="180" w:hanging="180"/>
              <w:rPr>
                <w:sz w:val="20"/>
                <w:szCs w:val="20"/>
              </w:rPr>
            </w:pPr>
            <w:r w:rsidRPr="00D66A12">
              <w:rPr>
                <w:sz w:val="20"/>
                <w:szCs w:val="20"/>
              </w:rPr>
              <w:t>Ways of closing the loop</w:t>
            </w:r>
          </w:p>
        </w:tc>
        <w:tc>
          <w:tcPr>
            <w:tcW w:w="5940" w:type="dxa"/>
            <w:gridSpan w:val="2"/>
            <w:tcBorders>
              <w:top w:val="single" w:sz="4" w:space="0" w:color="C0C0C0"/>
              <w:left w:val="single" w:sz="4" w:space="0" w:color="C0C0C0"/>
              <w:bottom w:val="single" w:sz="4" w:space="0" w:color="auto"/>
            </w:tcBorders>
          </w:tcPr>
          <w:p w:rsidR="007D552A" w:rsidRPr="0055124F" w:rsidRDefault="00D861E5" w:rsidP="001D3AC5">
            <w:pPr>
              <w:rPr>
                <w:rFonts w:cs="Arial"/>
                <w:szCs w:val="20"/>
              </w:rPr>
            </w:pPr>
            <w:r>
              <w:rPr>
                <w:rFonts w:cs="Arial"/>
                <w:szCs w:val="20"/>
              </w:rPr>
              <w:t>Revise course materials/assignments.  Develop a capstone course as a way to reinforce rigorous courses such as methods and theory.</w:t>
            </w:r>
          </w:p>
        </w:tc>
      </w:tr>
    </w:tbl>
    <w:p w:rsidR="007D552A" w:rsidRDefault="007D552A" w:rsidP="005B1A2A">
      <w:pPr>
        <w:rPr>
          <w:rFonts w:cs="Arial"/>
        </w:rPr>
      </w:pPr>
    </w:p>
    <w:tbl>
      <w:tblPr>
        <w:tblW w:w="9198" w:type="dxa"/>
        <w:tblLook w:val="01E0" w:firstRow="1" w:lastRow="1" w:firstColumn="1" w:lastColumn="1" w:noHBand="0" w:noVBand="0"/>
      </w:tblPr>
      <w:tblGrid>
        <w:gridCol w:w="2988"/>
        <w:gridCol w:w="270"/>
        <w:gridCol w:w="5670"/>
        <w:gridCol w:w="270"/>
      </w:tblGrid>
      <w:tr w:rsidR="007D552A" w:rsidRPr="004542CD" w:rsidTr="00D66A12">
        <w:trPr>
          <w:gridAfter w:val="1"/>
          <w:wAfter w:w="270" w:type="dxa"/>
          <w:trHeight w:val="467"/>
        </w:trPr>
        <w:tc>
          <w:tcPr>
            <w:tcW w:w="2988" w:type="dxa"/>
            <w:shd w:val="clear" w:color="auto" w:fill="343E5F"/>
            <w:vAlign w:val="bottom"/>
          </w:tcPr>
          <w:p w:rsidR="007D552A" w:rsidRPr="007D521E" w:rsidRDefault="007D552A" w:rsidP="001D3AC5">
            <w:pPr>
              <w:pStyle w:val="Heading5"/>
              <w:rPr>
                <w:sz w:val="24"/>
                <w:szCs w:val="24"/>
              </w:rPr>
            </w:pPr>
            <w:r w:rsidRPr="007D521E">
              <w:rPr>
                <w:sz w:val="24"/>
                <w:szCs w:val="24"/>
              </w:rPr>
              <w:t>Y</w:t>
            </w:r>
            <w:r>
              <w:rPr>
                <w:sz w:val="24"/>
                <w:szCs w:val="24"/>
              </w:rPr>
              <w:t>ear 5</w:t>
            </w:r>
            <w:r w:rsidRPr="007D521E">
              <w:rPr>
                <w:sz w:val="24"/>
                <w:szCs w:val="24"/>
              </w:rPr>
              <w:t>: 201</w:t>
            </w:r>
            <w:r w:rsidR="00D66A12">
              <w:rPr>
                <w:sz w:val="24"/>
                <w:szCs w:val="24"/>
              </w:rPr>
              <w:t>6-2017</w:t>
            </w:r>
          </w:p>
        </w:tc>
        <w:tc>
          <w:tcPr>
            <w:tcW w:w="5940" w:type="dxa"/>
            <w:gridSpan w:val="2"/>
            <w:shd w:val="clear" w:color="auto" w:fill="343E5F"/>
            <w:vAlign w:val="bottom"/>
          </w:tcPr>
          <w:p w:rsidR="007D552A" w:rsidRPr="004542CD" w:rsidRDefault="007D552A" w:rsidP="001D3AC5">
            <w:pPr>
              <w:pStyle w:val="Heading5"/>
            </w:pPr>
          </w:p>
        </w:tc>
      </w:tr>
      <w:tr w:rsidR="007D552A" w:rsidRPr="00D66A12" w:rsidTr="00D66A12">
        <w:tc>
          <w:tcPr>
            <w:tcW w:w="3258" w:type="dxa"/>
            <w:gridSpan w:val="2"/>
            <w:tcBorders>
              <w:bottom w:val="single" w:sz="4" w:space="0" w:color="C0C0C0"/>
              <w:right w:val="single" w:sz="4" w:space="0" w:color="C0C0C0"/>
            </w:tcBorders>
            <w:shd w:val="clear" w:color="auto" w:fill="E6E6E6"/>
          </w:tcPr>
          <w:p w:rsidR="007D552A" w:rsidRPr="00D66A12" w:rsidRDefault="007D552A" w:rsidP="00D66A12">
            <w:pPr>
              <w:pStyle w:val="StyleTableBodyTextItalic"/>
              <w:numPr>
                <w:ilvl w:val="0"/>
                <w:numId w:val="24"/>
              </w:numPr>
              <w:ind w:left="180" w:hanging="180"/>
              <w:rPr>
                <w:sz w:val="20"/>
                <w:szCs w:val="20"/>
              </w:rPr>
            </w:pPr>
            <w:r w:rsidRPr="00D66A12">
              <w:rPr>
                <w:sz w:val="20"/>
                <w:szCs w:val="20"/>
              </w:rPr>
              <w:t>Which SLO</w:t>
            </w:r>
            <w:r w:rsidR="007B1FB3">
              <w:rPr>
                <w:sz w:val="20"/>
                <w:szCs w:val="20"/>
              </w:rPr>
              <w:t>(s)</w:t>
            </w:r>
            <w:r w:rsidRPr="00D66A12">
              <w:rPr>
                <w:sz w:val="20"/>
                <w:szCs w:val="20"/>
              </w:rPr>
              <w:t xml:space="preserve"> to assess</w:t>
            </w:r>
          </w:p>
        </w:tc>
        <w:tc>
          <w:tcPr>
            <w:tcW w:w="5940" w:type="dxa"/>
            <w:gridSpan w:val="2"/>
            <w:tcBorders>
              <w:left w:val="single" w:sz="4" w:space="0" w:color="C0C0C0"/>
              <w:bottom w:val="single" w:sz="4" w:space="0" w:color="C0C0C0"/>
            </w:tcBorders>
          </w:tcPr>
          <w:p w:rsidR="007D552A" w:rsidRPr="00D66A12" w:rsidRDefault="00B70CF3" w:rsidP="001D3AC5">
            <w:pPr>
              <w:rPr>
                <w:rFonts w:cs="Arial"/>
                <w:szCs w:val="20"/>
              </w:rPr>
            </w:pPr>
            <w:r>
              <w:rPr>
                <w:rFonts w:cs="Arial"/>
                <w:szCs w:val="20"/>
              </w:rPr>
              <w:t>SLO 5</w:t>
            </w:r>
          </w:p>
        </w:tc>
      </w:tr>
      <w:tr w:rsidR="007D552A" w:rsidRPr="00D66A12" w:rsidTr="00D66A12">
        <w:tc>
          <w:tcPr>
            <w:tcW w:w="3258" w:type="dxa"/>
            <w:gridSpan w:val="2"/>
            <w:tcBorders>
              <w:bottom w:val="single" w:sz="4" w:space="0" w:color="C0C0C0"/>
              <w:right w:val="single" w:sz="4" w:space="0" w:color="C0C0C0"/>
            </w:tcBorders>
            <w:shd w:val="clear" w:color="auto" w:fill="E6E6E6"/>
          </w:tcPr>
          <w:p w:rsidR="007D552A" w:rsidRPr="00D66A12" w:rsidRDefault="007D552A" w:rsidP="00D66A12">
            <w:pPr>
              <w:pStyle w:val="StyleTableBodyTextItalic"/>
              <w:numPr>
                <w:ilvl w:val="0"/>
                <w:numId w:val="24"/>
              </w:numPr>
              <w:ind w:left="180" w:hanging="180"/>
              <w:rPr>
                <w:sz w:val="20"/>
                <w:szCs w:val="20"/>
              </w:rPr>
            </w:pPr>
            <w:r w:rsidRPr="00D66A12">
              <w:rPr>
                <w:sz w:val="20"/>
                <w:szCs w:val="20"/>
              </w:rPr>
              <w:t>Assessment indicators</w:t>
            </w:r>
          </w:p>
        </w:tc>
        <w:tc>
          <w:tcPr>
            <w:tcW w:w="5940" w:type="dxa"/>
            <w:gridSpan w:val="2"/>
            <w:tcBorders>
              <w:left w:val="single" w:sz="4" w:space="0" w:color="C0C0C0"/>
              <w:bottom w:val="single" w:sz="4" w:space="0" w:color="C0C0C0"/>
            </w:tcBorders>
          </w:tcPr>
          <w:p w:rsidR="007D552A" w:rsidRPr="0055124F" w:rsidRDefault="00B70CF3" w:rsidP="00B70CF3">
            <w:pPr>
              <w:pStyle w:val="StyleTableBodyTextItalic"/>
              <w:rPr>
                <w:i w:val="0"/>
                <w:sz w:val="20"/>
                <w:szCs w:val="20"/>
              </w:rPr>
            </w:pPr>
            <w:r>
              <w:rPr>
                <w:i w:val="0"/>
                <w:sz w:val="20"/>
                <w:szCs w:val="20"/>
              </w:rPr>
              <w:t>A direct assessment will be conducted.  An assignment (to be determined by the instructor) and a grading rubric will be developed.</w:t>
            </w:r>
          </w:p>
        </w:tc>
      </w:tr>
      <w:tr w:rsidR="007D552A" w:rsidRPr="00D66A12" w:rsidTr="00D66A12">
        <w:tc>
          <w:tcPr>
            <w:tcW w:w="3258" w:type="dxa"/>
            <w:gridSpan w:val="2"/>
            <w:tcBorders>
              <w:bottom w:val="single" w:sz="4" w:space="0" w:color="C0C0C0"/>
              <w:right w:val="single" w:sz="4" w:space="0" w:color="C0C0C0"/>
            </w:tcBorders>
            <w:shd w:val="clear" w:color="auto" w:fill="E6E6E6"/>
          </w:tcPr>
          <w:p w:rsidR="007D552A" w:rsidRPr="00D66A12" w:rsidRDefault="007D552A" w:rsidP="00D66A12">
            <w:pPr>
              <w:pStyle w:val="StyleTableBodyTextItalic"/>
              <w:numPr>
                <w:ilvl w:val="0"/>
                <w:numId w:val="24"/>
              </w:numPr>
              <w:ind w:left="180" w:hanging="180"/>
              <w:rPr>
                <w:sz w:val="20"/>
                <w:szCs w:val="20"/>
              </w:rPr>
            </w:pPr>
            <w:r w:rsidRPr="00D66A12">
              <w:rPr>
                <w:sz w:val="20"/>
                <w:szCs w:val="20"/>
              </w:rPr>
              <w:t>Sample (courses/# of students)</w:t>
            </w:r>
          </w:p>
        </w:tc>
        <w:tc>
          <w:tcPr>
            <w:tcW w:w="5940" w:type="dxa"/>
            <w:gridSpan w:val="2"/>
            <w:tcBorders>
              <w:left w:val="single" w:sz="4" w:space="0" w:color="C0C0C0"/>
              <w:bottom w:val="single" w:sz="4" w:space="0" w:color="C0C0C0"/>
            </w:tcBorders>
          </w:tcPr>
          <w:p w:rsidR="007D552A" w:rsidRPr="0055124F" w:rsidRDefault="00B70CF3" w:rsidP="001D3AC5">
            <w:pPr>
              <w:rPr>
                <w:rFonts w:cs="Arial"/>
                <w:szCs w:val="20"/>
              </w:rPr>
            </w:pPr>
            <w:r>
              <w:rPr>
                <w:rFonts w:cs="Arial"/>
                <w:szCs w:val="20"/>
              </w:rPr>
              <w:t>Will depend on the length and difficulty of the assignment.</w:t>
            </w:r>
          </w:p>
        </w:tc>
      </w:tr>
      <w:tr w:rsidR="007D552A" w:rsidRPr="00D66A12" w:rsidTr="00D66A12">
        <w:tc>
          <w:tcPr>
            <w:tcW w:w="3258" w:type="dxa"/>
            <w:gridSpan w:val="2"/>
            <w:tcBorders>
              <w:bottom w:val="single" w:sz="4" w:space="0" w:color="C0C0C0"/>
              <w:right w:val="single" w:sz="4" w:space="0" w:color="C0C0C0"/>
            </w:tcBorders>
            <w:shd w:val="clear" w:color="auto" w:fill="E6E6E6"/>
          </w:tcPr>
          <w:p w:rsidR="007D552A" w:rsidRPr="00D66A12" w:rsidRDefault="007D552A" w:rsidP="00D66A12">
            <w:pPr>
              <w:pStyle w:val="StyleTableBodyTextItalic"/>
              <w:numPr>
                <w:ilvl w:val="0"/>
                <w:numId w:val="24"/>
              </w:numPr>
              <w:ind w:left="180" w:hanging="180"/>
              <w:rPr>
                <w:sz w:val="20"/>
                <w:szCs w:val="20"/>
              </w:rPr>
            </w:pPr>
            <w:r w:rsidRPr="00D66A12">
              <w:rPr>
                <w:sz w:val="20"/>
                <w:szCs w:val="20"/>
              </w:rPr>
              <w:t>Time (which quarter(s))</w:t>
            </w:r>
          </w:p>
        </w:tc>
        <w:tc>
          <w:tcPr>
            <w:tcW w:w="5940" w:type="dxa"/>
            <w:gridSpan w:val="2"/>
            <w:tcBorders>
              <w:left w:val="single" w:sz="4" w:space="0" w:color="C0C0C0"/>
              <w:bottom w:val="single" w:sz="4" w:space="0" w:color="C0C0C0"/>
            </w:tcBorders>
          </w:tcPr>
          <w:p w:rsidR="007D552A" w:rsidRPr="0055124F" w:rsidRDefault="00B70CF3" w:rsidP="001D3AC5">
            <w:pPr>
              <w:rPr>
                <w:rFonts w:cs="Arial"/>
                <w:szCs w:val="20"/>
              </w:rPr>
            </w:pPr>
            <w:r>
              <w:rPr>
                <w:rFonts w:cs="Arial"/>
                <w:szCs w:val="20"/>
              </w:rPr>
              <w:t>Spring</w:t>
            </w:r>
          </w:p>
        </w:tc>
      </w:tr>
      <w:tr w:rsidR="007D552A" w:rsidRPr="00D66A12" w:rsidTr="00D66A12">
        <w:tc>
          <w:tcPr>
            <w:tcW w:w="3258" w:type="dxa"/>
            <w:gridSpan w:val="2"/>
            <w:tcBorders>
              <w:bottom w:val="single" w:sz="4" w:space="0" w:color="C0C0C0"/>
              <w:right w:val="single" w:sz="4" w:space="0" w:color="C0C0C0"/>
            </w:tcBorders>
            <w:shd w:val="clear" w:color="auto" w:fill="E6E6E6"/>
          </w:tcPr>
          <w:p w:rsidR="007D552A" w:rsidRPr="00D66A12" w:rsidRDefault="007D552A" w:rsidP="00D66A12">
            <w:pPr>
              <w:pStyle w:val="StyleTableBodyTextItalic"/>
              <w:numPr>
                <w:ilvl w:val="0"/>
                <w:numId w:val="24"/>
              </w:numPr>
              <w:ind w:left="180" w:hanging="180"/>
              <w:rPr>
                <w:sz w:val="20"/>
                <w:szCs w:val="20"/>
              </w:rPr>
            </w:pPr>
            <w:r w:rsidRPr="00D66A12">
              <w:rPr>
                <w:sz w:val="20"/>
                <w:szCs w:val="20"/>
              </w:rPr>
              <w:t>Responsible person(s)</w:t>
            </w:r>
          </w:p>
        </w:tc>
        <w:tc>
          <w:tcPr>
            <w:tcW w:w="5940" w:type="dxa"/>
            <w:gridSpan w:val="2"/>
            <w:tcBorders>
              <w:left w:val="single" w:sz="4" w:space="0" w:color="C0C0C0"/>
              <w:bottom w:val="single" w:sz="4" w:space="0" w:color="C0C0C0"/>
            </w:tcBorders>
          </w:tcPr>
          <w:p w:rsidR="007D552A" w:rsidRPr="0055124F" w:rsidRDefault="00B70CF3" w:rsidP="001D3AC5">
            <w:pPr>
              <w:rPr>
                <w:rFonts w:cs="Arial"/>
                <w:szCs w:val="20"/>
              </w:rPr>
            </w:pPr>
            <w:r>
              <w:rPr>
                <w:rFonts w:cs="Arial"/>
                <w:szCs w:val="20"/>
              </w:rPr>
              <w:t>To be determined</w:t>
            </w:r>
          </w:p>
        </w:tc>
      </w:tr>
      <w:tr w:rsidR="007D552A" w:rsidRPr="00D66A12" w:rsidTr="00D66A12">
        <w:tc>
          <w:tcPr>
            <w:tcW w:w="3258" w:type="dxa"/>
            <w:gridSpan w:val="2"/>
            <w:tcBorders>
              <w:bottom w:val="single" w:sz="4" w:space="0" w:color="C0C0C0"/>
              <w:right w:val="single" w:sz="4" w:space="0" w:color="C0C0C0"/>
            </w:tcBorders>
            <w:shd w:val="clear" w:color="auto" w:fill="E6E6E6"/>
          </w:tcPr>
          <w:p w:rsidR="007D552A" w:rsidRPr="00D66A12" w:rsidRDefault="007D552A" w:rsidP="00D66A12">
            <w:pPr>
              <w:pStyle w:val="StyleTableBodyTextItalic"/>
              <w:numPr>
                <w:ilvl w:val="0"/>
                <w:numId w:val="24"/>
              </w:numPr>
              <w:ind w:left="180" w:hanging="180"/>
              <w:rPr>
                <w:sz w:val="20"/>
                <w:szCs w:val="20"/>
              </w:rPr>
            </w:pPr>
            <w:r w:rsidRPr="00D66A12">
              <w:rPr>
                <w:sz w:val="20"/>
                <w:szCs w:val="20"/>
              </w:rPr>
              <w:t>Ways of reporting (how, to who)</w:t>
            </w:r>
          </w:p>
        </w:tc>
        <w:tc>
          <w:tcPr>
            <w:tcW w:w="5940" w:type="dxa"/>
            <w:gridSpan w:val="2"/>
            <w:tcBorders>
              <w:left w:val="single" w:sz="4" w:space="0" w:color="C0C0C0"/>
              <w:bottom w:val="single" w:sz="4" w:space="0" w:color="C0C0C0"/>
            </w:tcBorders>
          </w:tcPr>
          <w:p w:rsidR="007D552A" w:rsidRPr="0055124F" w:rsidRDefault="00B70CF3" w:rsidP="001D3AC5">
            <w:pPr>
              <w:rPr>
                <w:rFonts w:cs="Arial"/>
                <w:szCs w:val="20"/>
              </w:rPr>
            </w:pPr>
            <w:r>
              <w:rPr>
                <w:rFonts w:cs="Arial"/>
                <w:szCs w:val="20"/>
              </w:rPr>
              <w:t>A written report will be generate</w:t>
            </w:r>
            <w:r w:rsidR="00133B2F">
              <w:rPr>
                <w:rFonts w:cs="Arial"/>
                <w:szCs w:val="20"/>
              </w:rPr>
              <w:t>d</w:t>
            </w:r>
            <w:r>
              <w:rPr>
                <w:rFonts w:cs="Arial"/>
                <w:szCs w:val="20"/>
              </w:rPr>
              <w:t xml:space="preserve"> for our annual review. </w:t>
            </w:r>
          </w:p>
        </w:tc>
      </w:tr>
      <w:tr w:rsidR="007D552A" w:rsidRPr="00D66A12" w:rsidTr="00D66A12">
        <w:tc>
          <w:tcPr>
            <w:tcW w:w="3258" w:type="dxa"/>
            <w:gridSpan w:val="2"/>
            <w:tcBorders>
              <w:top w:val="single" w:sz="4" w:space="0" w:color="C0C0C0"/>
              <w:bottom w:val="single" w:sz="4" w:space="0" w:color="auto"/>
              <w:right w:val="single" w:sz="4" w:space="0" w:color="C0C0C0"/>
            </w:tcBorders>
            <w:shd w:val="clear" w:color="auto" w:fill="E6E6E6"/>
          </w:tcPr>
          <w:p w:rsidR="007D552A" w:rsidRPr="00D66A12" w:rsidRDefault="007D552A" w:rsidP="00D66A12">
            <w:pPr>
              <w:pStyle w:val="StyleTableBodyTextItalic"/>
              <w:numPr>
                <w:ilvl w:val="0"/>
                <w:numId w:val="24"/>
              </w:numPr>
              <w:ind w:left="180" w:hanging="180"/>
              <w:rPr>
                <w:sz w:val="20"/>
                <w:szCs w:val="20"/>
              </w:rPr>
            </w:pPr>
            <w:r w:rsidRPr="00D66A12">
              <w:rPr>
                <w:sz w:val="20"/>
                <w:szCs w:val="20"/>
              </w:rPr>
              <w:t>Ways of closing the loop</w:t>
            </w:r>
          </w:p>
        </w:tc>
        <w:tc>
          <w:tcPr>
            <w:tcW w:w="5940" w:type="dxa"/>
            <w:gridSpan w:val="2"/>
            <w:tcBorders>
              <w:top w:val="single" w:sz="4" w:space="0" w:color="C0C0C0"/>
              <w:left w:val="single" w:sz="4" w:space="0" w:color="C0C0C0"/>
              <w:bottom w:val="single" w:sz="4" w:space="0" w:color="auto"/>
            </w:tcBorders>
          </w:tcPr>
          <w:p w:rsidR="007D552A" w:rsidRPr="0055124F" w:rsidRDefault="007D552A" w:rsidP="001D3AC5">
            <w:pPr>
              <w:rPr>
                <w:rFonts w:cs="Arial"/>
                <w:szCs w:val="20"/>
              </w:rPr>
            </w:pPr>
          </w:p>
        </w:tc>
      </w:tr>
    </w:tbl>
    <w:p w:rsidR="007D552A" w:rsidRDefault="007D552A" w:rsidP="005B1A2A">
      <w:pPr>
        <w:rPr>
          <w:rFonts w:cs="Arial"/>
        </w:rPr>
      </w:pPr>
    </w:p>
    <w:p w:rsidR="009442D1" w:rsidRDefault="009442D1" w:rsidP="005B1A2A">
      <w:pPr>
        <w:rPr>
          <w:rFonts w:cs="Arial"/>
        </w:rPr>
      </w:pPr>
    </w:p>
    <w:p w:rsidR="009442D1" w:rsidRPr="004542CD" w:rsidRDefault="009442D1" w:rsidP="005B1A2A">
      <w:pPr>
        <w:rPr>
          <w:rFonts w:cs="Arial"/>
        </w:rPr>
      </w:pPr>
    </w:p>
    <w:sectPr w:rsidR="009442D1" w:rsidRPr="004542CD" w:rsidSect="00831CCF">
      <w:footerReference w:type="default" r:id="rId1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4445" w:rsidRDefault="00214445">
      <w:r>
        <w:separator/>
      </w:r>
    </w:p>
  </w:endnote>
  <w:endnote w:type="continuationSeparator" w:id="0">
    <w:p w:rsidR="00214445" w:rsidRDefault="00214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9F1" w:rsidRPr="00F71D40" w:rsidRDefault="0056123B" w:rsidP="00F71D40">
    <w:pPr>
      <w:pStyle w:val="Footer"/>
      <w:tabs>
        <w:tab w:val="left" w:pos="3300"/>
        <w:tab w:val="center" w:pos="4320"/>
      </w:tabs>
    </w:pPr>
    <w:r>
      <w:t>Assessment 5 year Plan</w:t>
    </w:r>
    <w:r w:rsidR="00DD49F1">
      <w:tab/>
    </w:r>
    <w:r w:rsidR="00DD49F1">
      <w:tab/>
    </w:r>
    <w:r w:rsidR="00DD49F1" w:rsidRPr="00F71D40">
      <w:t xml:space="preserve"> </w:t>
    </w:r>
    <w:r w:rsidR="00DD49F1" w:rsidRPr="00F71D40">
      <w:rPr>
        <w:rStyle w:val="PageNumber"/>
        <w:caps w:val="0"/>
      </w:rPr>
      <w:fldChar w:fldCharType="begin"/>
    </w:r>
    <w:r w:rsidR="00DD49F1" w:rsidRPr="00F71D40">
      <w:rPr>
        <w:rStyle w:val="PageNumber"/>
        <w:caps w:val="0"/>
      </w:rPr>
      <w:instrText xml:space="preserve"> PAGE </w:instrText>
    </w:r>
    <w:r w:rsidR="00DD49F1" w:rsidRPr="00F71D40">
      <w:rPr>
        <w:rStyle w:val="PageNumber"/>
        <w:caps w:val="0"/>
      </w:rPr>
      <w:fldChar w:fldCharType="separate"/>
    </w:r>
    <w:r w:rsidR="00995DA8">
      <w:rPr>
        <w:rStyle w:val="PageNumber"/>
        <w:caps w:val="0"/>
        <w:noProof/>
      </w:rPr>
      <w:t>2</w:t>
    </w:r>
    <w:r w:rsidR="00DD49F1" w:rsidRPr="00F71D40">
      <w:rPr>
        <w:rStyle w:val="PageNumber"/>
        <w:caps w:val="0"/>
      </w:rPr>
      <w:fldChar w:fldCharType="end"/>
    </w:r>
    <w:r w:rsidR="00DD49F1" w:rsidRPr="00F71D40">
      <w:rPr>
        <w:rStyle w:val="PageNumber"/>
        <w:caps w:val="0"/>
      </w:rPr>
      <w:t xml:space="preserve"> of </w:t>
    </w:r>
    <w:r w:rsidR="00DD49F1" w:rsidRPr="00F71D40">
      <w:rPr>
        <w:rStyle w:val="PageNumber"/>
        <w:caps w:val="0"/>
      </w:rPr>
      <w:fldChar w:fldCharType="begin"/>
    </w:r>
    <w:r w:rsidR="00DD49F1" w:rsidRPr="00F71D40">
      <w:rPr>
        <w:rStyle w:val="PageNumber"/>
        <w:caps w:val="0"/>
      </w:rPr>
      <w:instrText xml:space="preserve"> NUMPAGES </w:instrText>
    </w:r>
    <w:r w:rsidR="00DD49F1" w:rsidRPr="00F71D40">
      <w:rPr>
        <w:rStyle w:val="PageNumber"/>
        <w:caps w:val="0"/>
      </w:rPr>
      <w:fldChar w:fldCharType="separate"/>
    </w:r>
    <w:r w:rsidR="00995DA8">
      <w:rPr>
        <w:rStyle w:val="PageNumber"/>
        <w:caps w:val="0"/>
        <w:noProof/>
      </w:rPr>
      <w:t>3</w:t>
    </w:r>
    <w:r w:rsidR="00DD49F1" w:rsidRPr="00F71D40">
      <w:rPr>
        <w:rStyle w:val="PageNumber"/>
        <w:caps w:val="0"/>
      </w:rPr>
      <w:fldChar w:fldCharType="end"/>
    </w:r>
    <w:r w:rsidR="00DD49F1" w:rsidRPr="00F71D40">
      <w:rPr>
        <w:rStyle w:val="PageNumber"/>
        <w:caps w:val="0"/>
      </w:rPr>
      <w:tab/>
    </w:r>
    <w:r w:rsidR="00DD49F1" w:rsidRPr="00F71D40">
      <w:rPr>
        <w:rStyle w:val="PageNumber"/>
        <w:caps w:val="0"/>
      </w:rPr>
      <w:fldChar w:fldCharType="begin"/>
    </w:r>
    <w:r w:rsidR="00DD49F1" w:rsidRPr="00F71D40">
      <w:rPr>
        <w:rStyle w:val="PageNumber"/>
        <w:caps w:val="0"/>
      </w:rPr>
      <w:instrText xml:space="preserve"> DATE \@ "M/d/yyyy" </w:instrText>
    </w:r>
    <w:r w:rsidR="00DD49F1" w:rsidRPr="00F71D40">
      <w:rPr>
        <w:rStyle w:val="PageNumber"/>
        <w:caps w:val="0"/>
      </w:rPr>
      <w:fldChar w:fldCharType="separate"/>
    </w:r>
    <w:r w:rsidR="00995DA8">
      <w:rPr>
        <w:rStyle w:val="PageNumber"/>
        <w:caps w:val="0"/>
        <w:noProof/>
      </w:rPr>
      <w:t>5/26/2013</w:t>
    </w:r>
    <w:r w:rsidR="00DD49F1" w:rsidRPr="00F71D40">
      <w:rPr>
        <w:rStyle w:val="PageNumber"/>
        <w:caps w:val="0"/>
      </w:rPr>
      <w:fldChar w:fldCharType="end"/>
    </w:r>
  </w:p>
  <w:p w:rsidR="00DD49F1" w:rsidRDefault="00DD49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4445" w:rsidRDefault="00214445">
      <w:r>
        <w:separator/>
      </w:r>
    </w:p>
  </w:footnote>
  <w:footnote w:type="continuationSeparator" w:id="0">
    <w:p w:rsidR="00214445" w:rsidRDefault="002144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13AF694"/>
    <w:lvl w:ilvl="0">
      <w:start w:val="1"/>
      <w:numFmt w:val="decimal"/>
      <w:lvlText w:val="%1."/>
      <w:lvlJc w:val="left"/>
      <w:pPr>
        <w:tabs>
          <w:tab w:val="num" w:pos="1800"/>
        </w:tabs>
        <w:ind w:left="1800" w:hanging="360"/>
      </w:pPr>
    </w:lvl>
  </w:abstractNum>
  <w:abstractNum w:abstractNumId="1">
    <w:nsid w:val="FFFFFF7D"/>
    <w:multiLevelType w:val="singleLevel"/>
    <w:tmpl w:val="B01227D2"/>
    <w:lvl w:ilvl="0">
      <w:start w:val="1"/>
      <w:numFmt w:val="decimal"/>
      <w:lvlText w:val="%1."/>
      <w:lvlJc w:val="left"/>
      <w:pPr>
        <w:tabs>
          <w:tab w:val="num" w:pos="1440"/>
        </w:tabs>
        <w:ind w:left="1440" w:hanging="360"/>
      </w:pPr>
    </w:lvl>
  </w:abstractNum>
  <w:abstractNum w:abstractNumId="2">
    <w:nsid w:val="FFFFFF7E"/>
    <w:multiLevelType w:val="singleLevel"/>
    <w:tmpl w:val="8274014A"/>
    <w:lvl w:ilvl="0">
      <w:start w:val="1"/>
      <w:numFmt w:val="decimal"/>
      <w:lvlText w:val="%1."/>
      <w:lvlJc w:val="left"/>
      <w:pPr>
        <w:tabs>
          <w:tab w:val="num" w:pos="1080"/>
        </w:tabs>
        <w:ind w:left="1080" w:hanging="360"/>
      </w:pPr>
    </w:lvl>
  </w:abstractNum>
  <w:abstractNum w:abstractNumId="3">
    <w:nsid w:val="FFFFFF7F"/>
    <w:multiLevelType w:val="singleLevel"/>
    <w:tmpl w:val="13A63E7C"/>
    <w:lvl w:ilvl="0">
      <w:start w:val="1"/>
      <w:numFmt w:val="decimal"/>
      <w:lvlText w:val="%1."/>
      <w:lvlJc w:val="left"/>
      <w:pPr>
        <w:tabs>
          <w:tab w:val="num" w:pos="720"/>
        </w:tabs>
        <w:ind w:left="720" w:hanging="360"/>
      </w:pPr>
    </w:lvl>
  </w:abstractNum>
  <w:abstractNum w:abstractNumId="4">
    <w:nsid w:val="FFFFFF80"/>
    <w:multiLevelType w:val="singleLevel"/>
    <w:tmpl w:val="066CAA68"/>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8B70ABB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949E163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7D275F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F88EF51E"/>
    <w:lvl w:ilvl="0">
      <w:start w:val="1"/>
      <w:numFmt w:val="decimal"/>
      <w:lvlText w:val="%1."/>
      <w:lvlJc w:val="left"/>
      <w:pPr>
        <w:tabs>
          <w:tab w:val="num" w:pos="360"/>
        </w:tabs>
        <w:ind w:left="360" w:hanging="360"/>
      </w:pPr>
    </w:lvl>
  </w:abstractNum>
  <w:abstractNum w:abstractNumId="9">
    <w:nsid w:val="FFFFFF89"/>
    <w:multiLevelType w:val="singleLevel"/>
    <w:tmpl w:val="E31E7EF2"/>
    <w:lvl w:ilvl="0">
      <w:start w:val="1"/>
      <w:numFmt w:val="bullet"/>
      <w:lvlText w:val=""/>
      <w:lvlJc w:val="left"/>
      <w:pPr>
        <w:tabs>
          <w:tab w:val="num" w:pos="360"/>
        </w:tabs>
        <w:ind w:left="360" w:hanging="360"/>
      </w:pPr>
      <w:rPr>
        <w:rFonts w:ascii="Symbol" w:hAnsi="Symbol" w:hint="default"/>
      </w:rPr>
    </w:lvl>
  </w:abstractNum>
  <w:abstractNum w:abstractNumId="10">
    <w:nsid w:val="016F1E63"/>
    <w:multiLevelType w:val="hybridMultilevel"/>
    <w:tmpl w:val="4E2EA624"/>
    <w:lvl w:ilvl="0" w:tplc="3130627C">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9B446F8"/>
    <w:multiLevelType w:val="hybridMultilevel"/>
    <w:tmpl w:val="D99CD2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A7F0FA3"/>
    <w:multiLevelType w:val="hybridMultilevel"/>
    <w:tmpl w:val="CF548296"/>
    <w:lvl w:ilvl="0" w:tplc="0FBAB20A">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nsid w:val="330A4701"/>
    <w:multiLevelType w:val="hybridMultilevel"/>
    <w:tmpl w:val="8FCC006E"/>
    <w:lvl w:ilvl="0" w:tplc="BD04E8C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80D03ED"/>
    <w:multiLevelType w:val="hybridMultilevel"/>
    <w:tmpl w:val="3282202A"/>
    <w:lvl w:ilvl="0" w:tplc="31B42C78">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F141457"/>
    <w:multiLevelType w:val="hybridMultilevel"/>
    <w:tmpl w:val="BD1206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26153D2"/>
    <w:multiLevelType w:val="hybridMultilevel"/>
    <w:tmpl w:val="A3F214FE"/>
    <w:lvl w:ilvl="0" w:tplc="A0208FEC">
      <w:start w:val="1"/>
      <w:numFmt w:val="bullet"/>
      <w:pStyle w:val="ListBullet2"/>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7A00F92"/>
    <w:multiLevelType w:val="hybridMultilevel"/>
    <w:tmpl w:val="F63C25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B2F7C9E"/>
    <w:multiLevelType w:val="multilevel"/>
    <w:tmpl w:val="78A48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2B357EF"/>
    <w:multiLevelType w:val="hybridMultilevel"/>
    <w:tmpl w:val="DB18D49A"/>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25B0209"/>
    <w:multiLevelType w:val="hybridMultilevel"/>
    <w:tmpl w:val="68DC3620"/>
    <w:lvl w:ilvl="0" w:tplc="658C1E14">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66981DA5"/>
    <w:multiLevelType w:val="hybridMultilevel"/>
    <w:tmpl w:val="7DF818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FD475A8"/>
    <w:multiLevelType w:val="hybridMultilevel"/>
    <w:tmpl w:val="FF1EEE36"/>
    <w:lvl w:ilvl="0" w:tplc="4658EDF2">
      <w:start w:val="1"/>
      <w:numFmt w:val="decimal"/>
      <w:lvlText w:val="%1."/>
      <w:lvlJc w:val="left"/>
      <w:pPr>
        <w:tabs>
          <w:tab w:val="num" w:pos="1440"/>
        </w:tabs>
        <w:ind w:left="144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13"/>
  </w:num>
  <w:num w:numId="2">
    <w:abstractNumId w:val="19"/>
  </w:num>
  <w:num w:numId="3">
    <w:abstractNumId w:val="22"/>
  </w:num>
  <w:num w:numId="4">
    <w:abstractNumId w:val="11"/>
  </w:num>
  <w:num w:numId="5">
    <w:abstractNumId w:val="7"/>
  </w:num>
  <w:num w:numId="6">
    <w:abstractNumId w:val="14"/>
  </w:num>
  <w:num w:numId="7">
    <w:abstractNumId w:val="14"/>
  </w:num>
  <w:num w:numId="8">
    <w:abstractNumId w:val="8"/>
  </w:num>
  <w:num w:numId="9">
    <w:abstractNumId w:val="10"/>
  </w:num>
  <w:num w:numId="10">
    <w:abstractNumId w:val="18"/>
  </w:num>
  <w:num w:numId="11">
    <w:abstractNumId w:val="16"/>
  </w:num>
  <w:num w:numId="12">
    <w:abstractNumId w:val="9"/>
  </w:num>
  <w:num w:numId="13">
    <w:abstractNumId w:val="6"/>
  </w:num>
  <w:num w:numId="14">
    <w:abstractNumId w:val="5"/>
  </w:num>
  <w:num w:numId="15">
    <w:abstractNumId w:val="4"/>
  </w:num>
  <w:num w:numId="16">
    <w:abstractNumId w:val="3"/>
  </w:num>
  <w:num w:numId="17">
    <w:abstractNumId w:val="2"/>
  </w:num>
  <w:num w:numId="18">
    <w:abstractNumId w:val="1"/>
  </w:num>
  <w:num w:numId="19">
    <w:abstractNumId w:val="0"/>
  </w:num>
  <w:num w:numId="20">
    <w:abstractNumId w:val="15"/>
  </w:num>
  <w:num w:numId="21">
    <w:abstractNumId w:val="17"/>
  </w:num>
  <w:num w:numId="22">
    <w:abstractNumId w:val="21"/>
  </w:num>
  <w:num w:numId="23">
    <w:abstractNumId w:val="20"/>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55EB"/>
    <w:rsid w:val="00002F8B"/>
    <w:rsid w:val="000202E5"/>
    <w:rsid w:val="00030FE8"/>
    <w:rsid w:val="00036885"/>
    <w:rsid w:val="000407A8"/>
    <w:rsid w:val="00057711"/>
    <w:rsid w:val="00075574"/>
    <w:rsid w:val="00080A96"/>
    <w:rsid w:val="000827F2"/>
    <w:rsid w:val="000C4EE1"/>
    <w:rsid w:val="000F0227"/>
    <w:rsid w:val="00101354"/>
    <w:rsid w:val="00114F80"/>
    <w:rsid w:val="00133B2F"/>
    <w:rsid w:val="00156DCE"/>
    <w:rsid w:val="00157334"/>
    <w:rsid w:val="001C6E09"/>
    <w:rsid w:val="001E30CF"/>
    <w:rsid w:val="001E35F6"/>
    <w:rsid w:val="001E7328"/>
    <w:rsid w:val="002055EB"/>
    <w:rsid w:val="00214445"/>
    <w:rsid w:val="0025717C"/>
    <w:rsid w:val="002B1104"/>
    <w:rsid w:val="002F1274"/>
    <w:rsid w:val="002F246C"/>
    <w:rsid w:val="002F5D00"/>
    <w:rsid w:val="00315249"/>
    <w:rsid w:val="00315284"/>
    <w:rsid w:val="003500AA"/>
    <w:rsid w:val="00353DF4"/>
    <w:rsid w:val="00366F04"/>
    <w:rsid w:val="00384C41"/>
    <w:rsid w:val="003A34E5"/>
    <w:rsid w:val="003A4C99"/>
    <w:rsid w:val="003B1337"/>
    <w:rsid w:val="003C3A87"/>
    <w:rsid w:val="00417AB1"/>
    <w:rsid w:val="00426BE8"/>
    <w:rsid w:val="004542CD"/>
    <w:rsid w:val="00472606"/>
    <w:rsid w:val="004B4E32"/>
    <w:rsid w:val="00517D71"/>
    <w:rsid w:val="00530417"/>
    <w:rsid w:val="00542E8F"/>
    <w:rsid w:val="0055124F"/>
    <w:rsid w:val="00554BE4"/>
    <w:rsid w:val="00557CC2"/>
    <w:rsid w:val="0056123B"/>
    <w:rsid w:val="005860F8"/>
    <w:rsid w:val="00596825"/>
    <w:rsid w:val="005B1A2A"/>
    <w:rsid w:val="00620CC6"/>
    <w:rsid w:val="0065312C"/>
    <w:rsid w:val="0067339E"/>
    <w:rsid w:val="00677AF1"/>
    <w:rsid w:val="006844E8"/>
    <w:rsid w:val="00685C10"/>
    <w:rsid w:val="006C03AF"/>
    <w:rsid w:val="006D60F0"/>
    <w:rsid w:val="00726FFD"/>
    <w:rsid w:val="0075224C"/>
    <w:rsid w:val="00777539"/>
    <w:rsid w:val="007B1FB3"/>
    <w:rsid w:val="007C6952"/>
    <w:rsid w:val="007D521E"/>
    <w:rsid w:val="007D552A"/>
    <w:rsid w:val="007F3BE3"/>
    <w:rsid w:val="00811D24"/>
    <w:rsid w:val="008121C4"/>
    <w:rsid w:val="00831CCF"/>
    <w:rsid w:val="008771F5"/>
    <w:rsid w:val="00893A59"/>
    <w:rsid w:val="008C5409"/>
    <w:rsid w:val="008C5FE3"/>
    <w:rsid w:val="008F1812"/>
    <w:rsid w:val="0090173F"/>
    <w:rsid w:val="00906CB4"/>
    <w:rsid w:val="00931C39"/>
    <w:rsid w:val="009442D1"/>
    <w:rsid w:val="00945F14"/>
    <w:rsid w:val="009818A4"/>
    <w:rsid w:val="00995DA8"/>
    <w:rsid w:val="009C0C15"/>
    <w:rsid w:val="009C625E"/>
    <w:rsid w:val="009E03A4"/>
    <w:rsid w:val="009E5300"/>
    <w:rsid w:val="009F125F"/>
    <w:rsid w:val="009F27B8"/>
    <w:rsid w:val="00A336FF"/>
    <w:rsid w:val="00A43D44"/>
    <w:rsid w:val="00A62BEC"/>
    <w:rsid w:val="00AA1AF4"/>
    <w:rsid w:val="00AB1AFC"/>
    <w:rsid w:val="00AD4D3C"/>
    <w:rsid w:val="00AD7703"/>
    <w:rsid w:val="00AF0794"/>
    <w:rsid w:val="00AF44CC"/>
    <w:rsid w:val="00B05344"/>
    <w:rsid w:val="00B272A5"/>
    <w:rsid w:val="00B334EC"/>
    <w:rsid w:val="00B4548A"/>
    <w:rsid w:val="00B55F9D"/>
    <w:rsid w:val="00B70CF3"/>
    <w:rsid w:val="00BD24F8"/>
    <w:rsid w:val="00BD2EC5"/>
    <w:rsid w:val="00BE1FAB"/>
    <w:rsid w:val="00BE65F2"/>
    <w:rsid w:val="00C23CB4"/>
    <w:rsid w:val="00C24E95"/>
    <w:rsid w:val="00C36415"/>
    <w:rsid w:val="00C4798E"/>
    <w:rsid w:val="00C563BB"/>
    <w:rsid w:val="00C67B6A"/>
    <w:rsid w:val="00C67D64"/>
    <w:rsid w:val="00CB6D20"/>
    <w:rsid w:val="00D0300A"/>
    <w:rsid w:val="00D06A7F"/>
    <w:rsid w:val="00D26850"/>
    <w:rsid w:val="00D66A12"/>
    <w:rsid w:val="00D73CE5"/>
    <w:rsid w:val="00D861E5"/>
    <w:rsid w:val="00DD49F1"/>
    <w:rsid w:val="00E041C7"/>
    <w:rsid w:val="00E0670F"/>
    <w:rsid w:val="00E245EB"/>
    <w:rsid w:val="00E31753"/>
    <w:rsid w:val="00E62CE1"/>
    <w:rsid w:val="00E66956"/>
    <w:rsid w:val="00E73180"/>
    <w:rsid w:val="00E951E1"/>
    <w:rsid w:val="00EB5DC6"/>
    <w:rsid w:val="00EC33F5"/>
    <w:rsid w:val="00F10533"/>
    <w:rsid w:val="00F15EAF"/>
    <w:rsid w:val="00F27BCD"/>
    <w:rsid w:val="00F3466F"/>
    <w:rsid w:val="00F532E1"/>
    <w:rsid w:val="00F66E03"/>
    <w:rsid w:val="00F71D40"/>
    <w:rsid w:val="00F76EC7"/>
    <w:rsid w:val="00F90A65"/>
    <w:rsid w:val="00FB5D8D"/>
    <w:rsid w:val="00FE4946"/>
    <w:rsid w:val="00FE62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542CD"/>
    <w:rPr>
      <w:rFonts w:ascii="Arial" w:eastAsia="Times New Roman" w:hAnsi="Arial"/>
      <w:szCs w:val="24"/>
      <w:lang w:eastAsia="en-US"/>
    </w:rPr>
  </w:style>
  <w:style w:type="paragraph" w:styleId="Heading1">
    <w:name w:val="heading 1"/>
    <w:basedOn w:val="Normal"/>
    <w:next w:val="Normal"/>
    <w:link w:val="Heading1Char"/>
    <w:qFormat/>
    <w:rsid w:val="00CB6D20"/>
    <w:pPr>
      <w:outlineLvl w:val="0"/>
    </w:pPr>
    <w:rPr>
      <w:rFonts w:cs="Arial"/>
      <w:sz w:val="36"/>
      <w:szCs w:val="36"/>
    </w:rPr>
  </w:style>
  <w:style w:type="paragraph" w:styleId="Heading2">
    <w:name w:val="heading 2"/>
    <w:basedOn w:val="Normal"/>
    <w:next w:val="Normal"/>
    <w:qFormat/>
    <w:rsid w:val="00CB6D20"/>
    <w:pPr>
      <w:keepNext/>
      <w:spacing w:before="480"/>
      <w:outlineLvl w:val="1"/>
    </w:pPr>
    <w:rPr>
      <w:rFonts w:cs="Arial"/>
      <w:b/>
      <w:bCs/>
      <w:iCs/>
      <w:color w:val="343E5F"/>
      <w:spacing w:val="2"/>
      <w:sz w:val="24"/>
    </w:rPr>
  </w:style>
  <w:style w:type="paragraph" w:styleId="Heading3">
    <w:name w:val="heading 3"/>
    <w:basedOn w:val="BodyText"/>
    <w:next w:val="Normal"/>
    <w:qFormat/>
    <w:rsid w:val="004542CD"/>
    <w:pPr>
      <w:spacing w:before="120" w:after="60"/>
      <w:outlineLvl w:val="2"/>
    </w:pPr>
    <w:rPr>
      <w:b/>
      <w:sz w:val="21"/>
      <w:szCs w:val="21"/>
    </w:rPr>
  </w:style>
  <w:style w:type="paragraph" w:styleId="Heading4">
    <w:name w:val="heading 4"/>
    <w:basedOn w:val="Normal"/>
    <w:next w:val="Normal"/>
    <w:link w:val="Heading4Char"/>
    <w:qFormat/>
    <w:rsid w:val="00CB6D20"/>
    <w:pPr>
      <w:keepNext/>
      <w:spacing w:before="240"/>
      <w:outlineLvl w:val="3"/>
    </w:pPr>
    <w:rPr>
      <w:rFonts w:ascii="Trebuchet MS" w:hAnsi="Trebuchet MS"/>
      <w:b/>
      <w:bCs/>
      <w:spacing w:val="20"/>
      <w:sz w:val="16"/>
      <w:szCs w:val="16"/>
    </w:rPr>
  </w:style>
  <w:style w:type="paragraph" w:styleId="Heading5">
    <w:name w:val="heading 5"/>
    <w:aliases w:val="Heading (table) 5"/>
    <w:basedOn w:val="Heading4"/>
    <w:next w:val="Normal"/>
    <w:link w:val="Heading5Char"/>
    <w:qFormat/>
    <w:rsid w:val="004542CD"/>
    <w:pPr>
      <w:spacing w:before="80" w:after="20"/>
      <w:outlineLvl w:val="4"/>
    </w:pPr>
    <w:rPr>
      <w:rFonts w:ascii="Arial" w:hAnsi="Arial" w:cs="Arial"/>
      <w:color w:val="FFFFFF"/>
      <w:sz w:val="17"/>
      <w:szCs w:val="18"/>
    </w:rPr>
  </w:style>
  <w:style w:type="paragraph" w:styleId="Heading6">
    <w:name w:val="heading 6"/>
    <w:basedOn w:val="Heading4"/>
    <w:next w:val="Normal"/>
    <w:link w:val="Heading6Char"/>
    <w:qFormat/>
    <w:rsid w:val="00CB6D20"/>
    <w:pPr>
      <w:spacing w:before="80" w:after="40"/>
      <w:outlineLvl w:val="5"/>
    </w:pPr>
  </w:style>
  <w:style w:type="paragraph" w:styleId="Heading8">
    <w:name w:val="heading 8"/>
    <w:basedOn w:val="Normal"/>
    <w:next w:val="Normal"/>
    <w:qFormat/>
    <w:rsid w:val="00417AB1"/>
    <w:pPr>
      <w:spacing w:before="240" w:after="120"/>
      <w:jc w:val="center"/>
      <w:outlineLvl w:val="7"/>
    </w:pPr>
    <w:rPr>
      <w:b/>
      <w:bCs/>
    </w:rPr>
  </w:style>
  <w:style w:type="paragraph" w:styleId="Heading9">
    <w:name w:val="heading 9"/>
    <w:basedOn w:val="Normal"/>
    <w:next w:val="Normal"/>
    <w:qFormat/>
    <w:rsid w:val="00417AB1"/>
    <w:pPr>
      <w:spacing w:before="120"/>
      <w:outlineLvl w:val="8"/>
    </w:pPr>
    <w:rPr>
      <w:b/>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rsid w:val="00F15EAF"/>
    <w:rPr>
      <w:rFonts w:ascii="Tahoma" w:hAnsi="Tahoma" w:cs="Tahoma"/>
      <w:sz w:val="18"/>
      <w:szCs w:val="16"/>
    </w:rPr>
  </w:style>
  <w:style w:type="paragraph" w:styleId="BodyText">
    <w:name w:val="Body Text"/>
    <w:basedOn w:val="Normal"/>
    <w:link w:val="BodyTextChar"/>
    <w:rsid w:val="004542CD"/>
    <w:pPr>
      <w:spacing w:after="120"/>
    </w:pPr>
    <w:rPr>
      <w:rFonts w:cs="Arial"/>
    </w:rPr>
  </w:style>
  <w:style w:type="paragraph" w:styleId="BodyText2">
    <w:name w:val="Body Text 2"/>
    <w:basedOn w:val="BodyText"/>
    <w:rsid w:val="00CB6D20"/>
    <w:pPr>
      <w:spacing w:after="0"/>
    </w:pPr>
    <w:rPr>
      <w:b/>
    </w:rPr>
  </w:style>
  <w:style w:type="paragraph" w:styleId="BodyText3">
    <w:name w:val="Body Text 3"/>
    <w:basedOn w:val="BodyText"/>
    <w:rsid w:val="00CB6D20"/>
    <w:pPr>
      <w:spacing w:before="40" w:after="0"/>
    </w:pPr>
  </w:style>
  <w:style w:type="paragraph" w:customStyle="1" w:styleId="BodyTextINTROParagraph">
    <w:name w:val="Body Text INTRO Paragraph"/>
    <w:basedOn w:val="Normal"/>
    <w:next w:val="Normal"/>
    <w:link w:val="BodyTextINTROParagraphChar"/>
    <w:rsid w:val="00CB6D20"/>
    <w:pPr>
      <w:tabs>
        <w:tab w:val="left" w:pos="480"/>
        <w:tab w:val="left" w:pos="960"/>
        <w:tab w:val="left" w:pos="1440"/>
        <w:tab w:val="left" w:pos="1920"/>
        <w:tab w:val="left" w:pos="2400"/>
        <w:tab w:val="left" w:pos="2880"/>
        <w:tab w:val="left" w:pos="3360"/>
        <w:tab w:val="left" w:pos="3840"/>
        <w:tab w:val="left" w:pos="4320"/>
      </w:tabs>
      <w:spacing w:before="360" w:after="120" w:line="360" w:lineRule="exact"/>
      <w:ind w:left="1440"/>
    </w:pPr>
    <w:rPr>
      <w:rFonts w:cs="Courier New"/>
      <w:b/>
      <w:color w:val="333333"/>
    </w:rPr>
  </w:style>
  <w:style w:type="character" w:customStyle="1" w:styleId="BodyTextINTROParagraphChar">
    <w:name w:val="Body Text INTRO Paragraph Char"/>
    <w:basedOn w:val="DefaultParagraphFont"/>
    <w:link w:val="BodyTextINTROParagraph"/>
    <w:rsid w:val="00CB6D20"/>
    <w:rPr>
      <w:rFonts w:ascii="Arial" w:hAnsi="Arial" w:cs="Courier New"/>
      <w:b/>
      <w:color w:val="333333"/>
      <w:szCs w:val="24"/>
      <w:lang w:val="en-US" w:eastAsia="en-US" w:bidi="ar-SA"/>
    </w:rPr>
  </w:style>
  <w:style w:type="character" w:styleId="CommentReference">
    <w:name w:val="annotation reference"/>
    <w:basedOn w:val="DefaultParagraphFont"/>
    <w:semiHidden/>
    <w:rsid w:val="00CB6D20"/>
    <w:rPr>
      <w:sz w:val="16"/>
      <w:szCs w:val="16"/>
    </w:rPr>
  </w:style>
  <w:style w:type="paragraph" w:styleId="CommentText">
    <w:name w:val="annotation text"/>
    <w:basedOn w:val="Normal"/>
    <w:semiHidden/>
    <w:rsid w:val="00CB6D20"/>
    <w:rPr>
      <w:szCs w:val="20"/>
    </w:rPr>
  </w:style>
  <w:style w:type="paragraph" w:styleId="CommentSubject">
    <w:name w:val="annotation subject"/>
    <w:basedOn w:val="CommentText"/>
    <w:next w:val="CommentText"/>
    <w:semiHidden/>
    <w:rsid w:val="00CB6D20"/>
    <w:rPr>
      <w:b/>
      <w:bCs/>
    </w:rPr>
  </w:style>
  <w:style w:type="paragraph" w:customStyle="1" w:styleId="Companyname">
    <w:name w:val="Company name"/>
    <w:basedOn w:val="BodyTextINTROParagraph"/>
    <w:next w:val="Normal"/>
    <w:rsid w:val="00CB6D20"/>
    <w:pPr>
      <w:ind w:left="0"/>
    </w:pPr>
    <w:rPr>
      <w:rFonts w:ascii="Trebuchet MS" w:hAnsi="Trebuchet MS"/>
      <w:sz w:val="24"/>
    </w:rPr>
  </w:style>
  <w:style w:type="paragraph" w:styleId="Footer">
    <w:name w:val="footer"/>
    <w:basedOn w:val="Normal"/>
    <w:rsid w:val="00F71D40"/>
    <w:pPr>
      <w:ind w:left="7560" w:hanging="7560"/>
    </w:pPr>
    <w:rPr>
      <w:rFonts w:cs="Arial"/>
      <w:caps/>
      <w:spacing w:val="6"/>
      <w:sz w:val="16"/>
      <w:szCs w:val="16"/>
    </w:rPr>
  </w:style>
  <w:style w:type="paragraph" w:styleId="Header">
    <w:name w:val="header"/>
    <w:basedOn w:val="Normal"/>
    <w:rsid w:val="00CB6D20"/>
    <w:pPr>
      <w:tabs>
        <w:tab w:val="center" w:pos="4320"/>
        <w:tab w:val="right" w:pos="8640"/>
      </w:tabs>
    </w:pPr>
    <w:rPr>
      <w:rFonts w:cs="Arial"/>
      <w:caps/>
      <w:spacing w:val="10"/>
      <w:sz w:val="16"/>
      <w:szCs w:val="16"/>
    </w:rPr>
  </w:style>
  <w:style w:type="character" w:customStyle="1" w:styleId="Heading4Char">
    <w:name w:val="Heading 4 Char"/>
    <w:basedOn w:val="DefaultParagraphFont"/>
    <w:link w:val="Heading4"/>
    <w:rsid w:val="00CB6D20"/>
    <w:rPr>
      <w:rFonts w:ascii="Trebuchet MS" w:hAnsi="Trebuchet MS"/>
      <w:b/>
      <w:bCs/>
      <w:spacing w:val="20"/>
      <w:sz w:val="16"/>
      <w:szCs w:val="16"/>
      <w:lang w:val="en-US" w:eastAsia="en-US" w:bidi="ar-SA"/>
    </w:rPr>
  </w:style>
  <w:style w:type="character" w:customStyle="1" w:styleId="Heading6Char">
    <w:name w:val="Heading 6 Char"/>
    <w:basedOn w:val="Heading4Char"/>
    <w:link w:val="Heading6"/>
    <w:rsid w:val="00CB6D20"/>
    <w:rPr>
      <w:rFonts w:ascii="Trebuchet MS" w:hAnsi="Trebuchet MS"/>
      <w:b/>
      <w:bCs/>
      <w:spacing w:val="20"/>
      <w:sz w:val="16"/>
      <w:szCs w:val="16"/>
      <w:lang w:val="en-US" w:eastAsia="en-US" w:bidi="ar-SA"/>
    </w:rPr>
  </w:style>
  <w:style w:type="character" w:customStyle="1" w:styleId="Heading5Char">
    <w:name w:val="Heading 5 Char"/>
    <w:aliases w:val="Heading (table) 5 Char"/>
    <w:basedOn w:val="Heading6Char"/>
    <w:link w:val="Heading5"/>
    <w:rsid w:val="004542CD"/>
    <w:rPr>
      <w:rFonts w:ascii="Arial" w:hAnsi="Arial" w:cs="Arial"/>
      <w:b/>
      <w:bCs/>
      <w:color w:val="FFFFFF"/>
      <w:spacing w:val="20"/>
      <w:sz w:val="17"/>
      <w:szCs w:val="18"/>
      <w:lang w:val="en-US" w:eastAsia="en-US" w:bidi="ar-SA"/>
    </w:rPr>
  </w:style>
  <w:style w:type="character" w:customStyle="1" w:styleId="Heading1Char">
    <w:name w:val="Heading 1 Char"/>
    <w:basedOn w:val="BodyTextINTROParagraphChar"/>
    <w:link w:val="Heading1"/>
    <w:rsid w:val="00CB6D20"/>
    <w:rPr>
      <w:rFonts w:ascii="Arial" w:hAnsi="Arial" w:cs="Arial"/>
      <w:b/>
      <w:color w:val="333333"/>
      <w:sz w:val="36"/>
      <w:szCs w:val="36"/>
      <w:lang w:val="en-US" w:eastAsia="en-US" w:bidi="ar-SA"/>
    </w:rPr>
  </w:style>
  <w:style w:type="paragraph" w:customStyle="1" w:styleId="IntroBodyText">
    <w:name w:val="Intro Body Text"/>
    <w:basedOn w:val="Normal"/>
    <w:rsid w:val="00CB6D20"/>
    <w:pPr>
      <w:tabs>
        <w:tab w:val="left" w:pos="480"/>
        <w:tab w:val="left" w:pos="960"/>
        <w:tab w:val="left" w:pos="1440"/>
        <w:tab w:val="left" w:pos="1920"/>
        <w:tab w:val="left" w:pos="2400"/>
        <w:tab w:val="left" w:pos="2880"/>
        <w:tab w:val="left" w:pos="3360"/>
        <w:tab w:val="left" w:pos="3840"/>
        <w:tab w:val="left" w:pos="4320"/>
      </w:tabs>
      <w:ind w:left="-14"/>
    </w:pPr>
    <w:rPr>
      <w:rFonts w:cs="Arial"/>
      <w:szCs w:val="20"/>
    </w:rPr>
  </w:style>
  <w:style w:type="paragraph" w:styleId="ListBullet2">
    <w:name w:val="List Bullet 2"/>
    <w:basedOn w:val="BodyText"/>
    <w:rsid w:val="00CB6D20"/>
    <w:pPr>
      <w:numPr>
        <w:numId w:val="11"/>
      </w:numPr>
      <w:spacing w:after="60"/>
    </w:pPr>
  </w:style>
  <w:style w:type="character" w:styleId="PageNumber">
    <w:name w:val="page number"/>
    <w:basedOn w:val="DefaultParagraphFont"/>
    <w:rsid w:val="00CB6D20"/>
  </w:style>
  <w:style w:type="paragraph" w:customStyle="1" w:styleId="StyleBodyTextINTROParagraphCustomColorRGB119119119B">
    <w:name w:val="Style Body Text INTRO Paragraph + Custom Color(RGB(119119119)) B..."/>
    <w:basedOn w:val="BodyTextINTROParagraph"/>
    <w:rsid w:val="00CB6D20"/>
    <w:pPr>
      <w:tabs>
        <w:tab w:val="clear" w:pos="1440"/>
        <w:tab w:val="left" w:pos="0"/>
      </w:tabs>
      <w:spacing w:before="300" w:after="0"/>
      <w:ind w:left="0"/>
    </w:pPr>
    <w:rPr>
      <w:rFonts w:ascii="Trebuchet MS" w:hAnsi="Trebuchet MS" w:cs="Times New Roman"/>
      <w:b w:val="0"/>
      <w:bCs/>
      <w:sz w:val="26"/>
      <w:szCs w:val="26"/>
    </w:rPr>
  </w:style>
  <w:style w:type="paragraph" w:customStyle="1" w:styleId="TableBodyText">
    <w:name w:val="Table Body Text"/>
    <w:basedOn w:val="BodyText"/>
    <w:link w:val="TableBodyTextChar"/>
    <w:rsid w:val="002F1274"/>
    <w:pPr>
      <w:spacing w:before="60" w:after="20"/>
    </w:pPr>
    <w:rPr>
      <w:sz w:val="18"/>
      <w:szCs w:val="18"/>
    </w:rPr>
  </w:style>
  <w:style w:type="paragraph" w:customStyle="1" w:styleId="Tablesubtitle">
    <w:name w:val="Table subtitle"/>
    <w:basedOn w:val="Heading6"/>
    <w:rsid w:val="00CB6D20"/>
    <w:pPr>
      <w:spacing w:before="60" w:after="20"/>
    </w:pPr>
    <w:rPr>
      <w:spacing w:val="10"/>
    </w:rPr>
  </w:style>
  <w:style w:type="paragraph" w:customStyle="1" w:styleId="TableTitle">
    <w:name w:val="Table Title"/>
    <w:next w:val="Heading5"/>
    <w:rsid w:val="00CB6D20"/>
    <w:pPr>
      <w:spacing w:before="360" w:after="40"/>
    </w:pPr>
    <w:rPr>
      <w:rFonts w:ascii="Arial" w:eastAsia="Times New Roman" w:hAnsi="Arial" w:cs="Arial"/>
      <w:b/>
      <w:spacing w:val="2"/>
      <w:lang w:eastAsia="en-US"/>
    </w:rPr>
  </w:style>
  <w:style w:type="paragraph" w:styleId="Title">
    <w:name w:val="Title"/>
    <w:basedOn w:val="BodyTextINTROParagraph"/>
    <w:qFormat/>
    <w:rsid w:val="00CB6D20"/>
    <w:pPr>
      <w:spacing w:before="960"/>
      <w:ind w:left="0"/>
    </w:pPr>
    <w:rPr>
      <w:rFonts w:cs="Arial"/>
      <w:b w:val="0"/>
      <w:color w:val="343E5F"/>
      <w:sz w:val="52"/>
      <w:szCs w:val="52"/>
    </w:rPr>
  </w:style>
  <w:style w:type="paragraph" w:customStyle="1" w:styleId="Companyname0">
    <w:name w:val="[Company name]"/>
    <w:basedOn w:val="Normal"/>
    <w:rsid w:val="00CB6D20"/>
    <w:rPr>
      <w:b/>
      <w:sz w:val="24"/>
    </w:rPr>
  </w:style>
  <w:style w:type="paragraph" w:customStyle="1" w:styleId="StyleTableBodyTextItalic">
    <w:name w:val="Style Table Body Text + Italic"/>
    <w:basedOn w:val="TableBodyText"/>
    <w:link w:val="StyleTableBodyTextItalicChar"/>
    <w:rsid w:val="002F1274"/>
    <w:pPr>
      <w:spacing w:before="0" w:after="60"/>
    </w:pPr>
    <w:rPr>
      <w:i/>
      <w:iCs/>
    </w:rPr>
  </w:style>
  <w:style w:type="character" w:customStyle="1" w:styleId="BodyTextChar">
    <w:name w:val="Body Text Char"/>
    <w:basedOn w:val="DefaultParagraphFont"/>
    <w:link w:val="BodyText"/>
    <w:rsid w:val="002F1274"/>
    <w:rPr>
      <w:rFonts w:ascii="Arial" w:hAnsi="Arial" w:cs="Arial"/>
      <w:szCs w:val="24"/>
      <w:lang w:val="en-US" w:eastAsia="en-US" w:bidi="ar-SA"/>
    </w:rPr>
  </w:style>
  <w:style w:type="character" w:customStyle="1" w:styleId="TableBodyTextChar">
    <w:name w:val="Table Body Text Char"/>
    <w:basedOn w:val="BodyTextChar"/>
    <w:link w:val="TableBodyText"/>
    <w:rsid w:val="002F1274"/>
    <w:rPr>
      <w:rFonts w:ascii="Arial" w:hAnsi="Arial" w:cs="Arial"/>
      <w:sz w:val="18"/>
      <w:szCs w:val="18"/>
      <w:lang w:val="en-US" w:eastAsia="en-US" w:bidi="ar-SA"/>
    </w:rPr>
  </w:style>
  <w:style w:type="character" w:customStyle="1" w:styleId="StyleTableBodyTextItalicChar">
    <w:name w:val="Style Table Body Text + Italic Char"/>
    <w:basedOn w:val="TableBodyTextChar"/>
    <w:link w:val="StyleTableBodyTextItalic"/>
    <w:rsid w:val="002F1274"/>
    <w:rPr>
      <w:rFonts w:ascii="Arial" w:hAnsi="Arial" w:cs="Arial"/>
      <w:i/>
      <w:iCs/>
      <w:sz w:val="18"/>
      <w:szCs w:val="18"/>
      <w:lang w:val="en-US" w:eastAsia="en-US" w:bidi="ar-SA"/>
    </w:rPr>
  </w:style>
  <w:style w:type="character" w:styleId="Hyperlink">
    <w:name w:val="Hyperlink"/>
    <w:basedOn w:val="DefaultParagraphFont"/>
    <w:rsid w:val="009442D1"/>
    <w:rPr>
      <w:color w:val="0000FF" w:themeColor="hyperlink"/>
      <w:u w:val="single"/>
    </w:rPr>
  </w:style>
  <w:style w:type="paragraph" w:styleId="PlainText">
    <w:name w:val="Plain Text"/>
    <w:basedOn w:val="Normal"/>
    <w:link w:val="PlainTextChar"/>
    <w:uiPriority w:val="99"/>
    <w:unhideWhenUsed/>
    <w:rsid w:val="009442D1"/>
    <w:rPr>
      <w:rFonts w:ascii="Consolas" w:eastAsiaTheme="minorEastAsia" w:hAnsi="Consolas" w:cstheme="minorBidi"/>
      <w:sz w:val="21"/>
      <w:szCs w:val="21"/>
      <w:lang w:eastAsia="zh-CN"/>
    </w:rPr>
  </w:style>
  <w:style w:type="character" w:customStyle="1" w:styleId="PlainTextChar">
    <w:name w:val="Plain Text Char"/>
    <w:basedOn w:val="DefaultParagraphFont"/>
    <w:link w:val="PlainText"/>
    <w:uiPriority w:val="99"/>
    <w:rsid w:val="009442D1"/>
    <w:rPr>
      <w:rFonts w:ascii="Consolas" w:eastAsiaTheme="minorEastAsia" w:hAnsi="Consolas" w:cstheme="minorBidi"/>
      <w:sz w:val="21"/>
      <w:szCs w:val="21"/>
    </w:rPr>
  </w:style>
  <w:style w:type="paragraph" w:styleId="NormalWeb">
    <w:name w:val="Normal (Web)"/>
    <w:basedOn w:val="Normal"/>
    <w:uiPriority w:val="99"/>
    <w:unhideWhenUsed/>
    <w:rsid w:val="00AA1AF4"/>
    <w:pPr>
      <w:spacing w:before="100" w:beforeAutospacing="1" w:after="100" w:afterAutospacing="1"/>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542CD"/>
    <w:rPr>
      <w:rFonts w:ascii="Arial" w:eastAsia="Times New Roman" w:hAnsi="Arial"/>
      <w:szCs w:val="24"/>
      <w:lang w:eastAsia="en-US"/>
    </w:rPr>
  </w:style>
  <w:style w:type="paragraph" w:styleId="Heading1">
    <w:name w:val="heading 1"/>
    <w:basedOn w:val="Normal"/>
    <w:next w:val="Normal"/>
    <w:link w:val="Heading1Char"/>
    <w:qFormat/>
    <w:rsid w:val="00CB6D20"/>
    <w:pPr>
      <w:outlineLvl w:val="0"/>
    </w:pPr>
    <w:rPr>
      <w:rFonts w:cs="Arial"/>
      <w:sz w:val="36"/>
      <w:szCs w:val="36"/>
    </w:rPr>
  </w:style>
  <w:style w:type="paragraph" w:styleId="Heading2">
    <w:name w:val="heading 2"/>
    <w:basedOn w:val="Normal"/>
    <w:next w:val="Normal"/>
    <w:qFormat/>
    <w:rsid w:val="00CB6D20"/>
    <w:pPr>
      <w:keepNext/>
      <w:spacing w:before="480"/>
      <w:outlineLvl w:val="1"/>
    </w:pPr>
    <w:rPr>
      <w:rFonts w:cs="Arial"/>
      <w:b/>
      <w:bCs/>
      <w:iCs/>
      <w:color w:val="343E5F"/>
      <w:spacing w:val="2"/>
      <w:sz w:val="24"/>
    </w:rPr>
  </w:style>
  <w:style w:type="paragraph" w:styleId="Heading3">
    <w:name w:val="heading 3"/>
    <w:basedOn w:val="BodyText"/>
    <w:next w:val="Normal"/>
    <w:qFormat/>
    <w:rsid w:val="004542CD"/>
    <w:pPr>
      <w:spacing w:before="120" w:after="60"/>
      <w:outlineLvl w:val="2"/>
    </w:pPr>
    <w:rPr>
      <w:b/>
      <w:sz w:val="21"/>
      <w:szCs w:val="21"/>
    </w:rPr>
  </w:style>
  <w:style w:type="paragraph" w:styleId="Heading4">
    <w:name w:val="heading 4"/>
    <w:basedOn w:val="Normal"/>
    <w:next w:val="Normal"/>
    <w:link w:val="Heading4Char"/>
    <w:qFormat/>
    <w:rsid w:val="00CB6D20"/>
    <w:pPr>
      <w:keepNext/>
      <w:spacing w:before="240"/>
      <w:outlineLvl w:val="3"/>
    </w:pPr>
    <w:rPr>
      <w:rFonts w:ascii="Trebuchet MS" w:hAnsi="Trebuchet MS"/>
      <w:b/>
      <w:bCs/>
      <w:spacing w:val="20"/>
      <w:sz w:val="16"/>
      <w:szCs w:val="16"/>
    </w:rPr>
  </w:style>
  <w:style w:type="paragraph" w:styleId="Heading5">
    <w:name w:val="heading 5"/>
    <w:aliases w:val="Heading (table) 5"/>
    <w:basedOn w:val="Heading4"/>
    <w:next w:val="Normal"/>
    <w:link w:val="Heading5Char"/>
    <w:qFormat/>
    <w:rsid w:val="004542CD"/>
    <w:pPr>
      <w:spacing w:before="80" w:after="20"/>
      <w:outlineLvl w:val="4"/>
    </w:pPr>
    <w:rPr>
      <w:rFonts w:ascii="Arial" w:hAnsi="Arial" w:cs="Arial"/>
      <w:color w:val="FFFFFF"/>
      <w:sz w:val="17"/>
      <w:szCs w:val="18"/>
    </w:rPr>
  </w:style>
  <w:style w:type="paragraph" w:styleId="Heading6">
    <w:name w:val="heading 6"/>
    <w:basedOn w:val="Heading4"/>
    <w:next w:val="Normal"/>
    <w:link w:val="Heading6Char"/>
    <w:qFormat/>
    <w:rsid w:val="00CB6D20"/>
    <w:pPr>
      <w:spacing w:before="80" w:after="40"/>
      <w:outlineLvl w:val="5"/>
    </w:pPr>
  </w:style>
  <w:style w:type="paragraph" w:styleId="Heading8">
    <w:name w:val="heading 8"/>
    <w:basedOn w:val="Normal"/>
    <w:next w:val="Normal"/>
    <w:qFormat/>
    <w:rsid w:val="00417AB1"/>
    <w:pPr>
      <w:spacing w:before="240" w:after="120"/>
      <w:jc w:val="center"/>
      <w:outlineLvl w:val="7"/>
    </w:pPr>
    <w:rPr>
      <w:b/>
      <w:bCs/>
    </w:rPr>
  </w:style>
  <w:style w:type="paragraph" w:styleId="Heading9">
    <w:name w:val="heading 9"/>
    <w:basedOn w:val="Normal"/>
    <w:next w:val="Normal"/>
    <w:qFormat/>
    <w:rsid w:val="00417AB1"/>
    <w:pPr>
      <w:spacing w:before="120"/>
      <w:outlineLvl w:val="8"/>
    </w:pPr>
    <w:rPr>
      <w:b/>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rsid w:val="00F15EAF"/>
    <w:rPr>
      <w:rFonts w:ascii="Tahoma" w:hAnsi="Tahoma" w:cs="Tahoma"/>
      <w:sz w:val="18"/>
      <w:szCs w:val="16"/>
    </w:rPr>
  </w:style>
  <w:style w:type="paragraph" w:styleId="BodyText">
    <w:name w:val="Body Text"/>
    <w:basedOn w:val="Normal"/>
    <w:link w:val="BodyTextChar"/>
    <w:rsid w:val="004542CD"/>
    <w:pPr>
      <w:spacing w:after="120"/>
    </w:pPr>
    <w:rPr>
      <w:rFonts w:cs="Arial"/>
    </w:rPr>
  </w:style>
  <w:style w:type="paragraph" w:styleId="BodyText2">
    <w:name w:val="Body Text 2"/>
    <w:basedOn w:val="BodyText"/>
    <w:rsid w:val="00CB6D20"/>
    <w:pPr>
      <w:spacing w:after="0"/>
    </w:pPr>
    <w:rPr>
      <w:b/>
    </w:rPr>
  </w:style>
  <w:style w:type="paragraph" w:styleId="BodyText3">
    <w:name w:val="Body Text 3"/>
    <w:basedOn w:val="BodyText"/>
    <w:rsid w:val="00CB6D20"/>
    <w:pPr>
      <w:spacing w:before="40" w:after="0"/>
    </w:pPr>
  </w:style>
  <w:style w:type="paragraph" w:customStyle="1" w:styleId="BodyTextINTROParagraph">
    <w:name w:val="Body Text INTRO Paragraph"/>
    <w:basedOn w:val="Normal"/>
    <w:next w:val="Normal"/>
    <w:link w:val="BodyTextINTROParagraphChar"/>
    <w:rsid w:val="00CB6D20"/>
    <w:pPr>
      <w:tabs>
        <w:tab w:val="left" w:pos="480"/>
        <w:tab w:val="left" w:pos="960"/>
        <w:tab w:val="left" w:pos="1440"/>
        <w:tab w:val="left" w:pos="1920"/>
        <w:tab w:val="left" w:pos="2400"/>
        <w:tab w:val="left" w:pos="2880"/>
        <w:tab w:val="left" w:pos="3360"/>
        <w:tab w:val="left" w:pos="3840"/>
        <w:tab w:val="left" w:pos="4320"/>
      </w:tabs>
      <w:spacing w:before="360" w:after="120" w:line="360" w:lineRule="exact"/>
      <w:ind w:left="1440"/>
    </w:pPr>
    <w:rPr>
      <w:rFonts w:cs="Courier New"/>
      <w:b/>
      <w:color w:val="333333"/>
    </w:rPr>
  </w:style>
  <w:style w:type="character" w:customStyle="1" w:styleId="BodyTextINTROParagraphChar">
    <w:name w:val="Body Text INTRO Paragraph Char"/>
    <w:basedOn w:val="DefaultParagraphFont"/>
    <w:link w:val="BodyTextINTROParagraph"/>
    <w:rsid w:val="00CB6D20"/>
    <w:rPr>
      <w:rFonts w:ascii="Arial" w:hAnsi="Arial" w:cs="Courier New"/>
      <w:b/>
      <w:color w:val="333333"/>
      <w:szCs w:val="24"/>
      <w:lang w:val="en-US" w:eastAsia="en-US" w:bidi="ar-SA"/>
    </w:rPr>
  </w:style>
  <w:style w:type="character" w:styleId="CommentReference">
    <w:name w:val="annotation reference"/>
    <w:basedOn w:val="DefaultParagraphFont"/>
    <w:semiHidden/>
    <w:rsid w:val="00CB6D20"/>
    <w:rPr>
      <w:sz w:val="16"/>
      <w:szCs w:val="16"/>
    </w:rPr>
  </w:style>
  <w:style w:type="paragraph" w:styleId="CommentText">
    <w:name w:val="annotation text"/>
    <w:basedOn w:val="Normal"/>
    <w:semiHidden/>
    <w:rsid w:val="00CB6D20"/>
    <w:rPr>
      <w:szCs w:val="20"/>
    </w:rPr>
  </w:style>
  <w:style w:type="paragraph" w:styleId="CommentSubject">
    <w:name w:val="annotation subject"/>
    <w:basedOn w:val="CommentText"/>
    <w:next w:val="CommentText"/>
    <w:semiHidden/>
    <w:rsid w:val="00CB6D20"/>
    <w:rPr>
      <w:b/>
      <w:bCs/>
    </w:rPr>
  </w:style>
  <w:style w:type="paragraph" w:customStyle="1" w:styleId="Companyname">
    <w:name w:val="Company name"/>
    <w:basedOn w:val="BodyTextINTROParagraph"/>
    <w:next w:val="Normal"/>
    <w:rsid w:val="00CB6D20"/>
    <w:pPr>
      <w:ind w:left="0"/>
    </w:pPr>
    <w:rPr>
      <w:rFonts w:ascii="Trebuchet MS" w:hAnsi="Trebuchet MS"/>
      <w:sz w:val="24"/>
    </w:rPr>
  </w:style>
  <w:style w:type="paragraph" w:styleId="Footer">
    <w:name w:val="footer"/>
    <w:basedOn w:val="Normal"/>
    <w:rsid w:val="00F71D40"/>
    <w:pPr>
      <w:ind w:left="7560" w:hanging="7560"/>
    </w:pPr>
    <w:rPr>
      <w:rFonts w:cs="Arial"/>
      <w:caps/>
      <w:spacing w:val="6"/>
      <w:sz w:val="16"/>
      <w:szCs w:val="16"/>
    </w:rPr>
  </w:style>
  <w:style w:type="paragraph" w:styleId="Header">
    <w:name w:val="header"/>
    <w:basedOn w:val="Normal"/>
    <w:rsid w:val="00CB6D20"/>
    <w:pPr>
      <w:tabs>
        <w:tab w:val="center" w:pos="4320"/>
        <w:tab w:val="right" w:pos="8640"/>
      </w:tabs>
    </w:pPr>
    <w:rPr>
      <w:rFonts w:cs="Arial"/>
      <w:caps/>
      <w:spacing w:val="10"/>
      <w:sz w:val="16"/>
      <w:szCs w:val="16"/>
    </w:rPr>
  </w:style>
  <w:style w:type="character" w:customStyle="1" w:styleId="Heading4Char">
    <w:name w:val="Heading 4 Char"/>
    <w:basedOn w:val="DefaultParagraphFont"/>
    <w:link w:val="Heading4"/>
    <w:rsid w:val="00CB6D20"/>
    <w:rPr>
      <w:rFonts w:ascii="Trebuchet MS" w:hAnsi="Trebuchet MS"/>
      <w:b/>
      <w:bCs/>
      <w:spacing w:val="20"/>
      <w:sz w:val="16"/>
      <w:szCs w:val="16"/>
      <w:lang w:val="en-US" w:eastAsia="en-US" w:bidi="ar-SA"/>
    </w:rPr>
  </w:style>
  <w:style w:type="character" w:customStyle="1" w:styleId="Heading6Char">
    <w:name w:val="Heading 6 Char"/>
    <w:basedOn w:val="Heading4Char"/>
    <w:link w:val="Heading6"/>
    <w:rsid w:val="00CB6D20"/>
    <w:rPr>
      <w:rFonts w:ascii="Trebuchet MS" w:hAnsi="Trebuchet MS"/>
      <w:b/>
      <w:bCs/>
      <w:spacing w:val="20"/>
      <w:sz w:val="16"/>
      <w:szCs w:val="16"/>
      <w:lang w:val="en-US" w:eastAsia="en-US" w:bidi="ar-SA"/>
    </w:rPr>
  </w:style>
  <w:style w:type="character" w:customStyle="1" w:styleId="Heading5Char">
    <w:name w:val="Heading 5 Char"/>
    <w:aliases w:val="Heading (table) 5 Char"/>
    <w:basedOn w:val="Heading6Char"/>
    <w:link w:val="Heading5"/>
    <w:rsid w:val="004542CD"/>
    <w:rPr>
      <w:rFonts w:ascii="Arial" w:hAnsi="Arial" w:cs="Arial"/>
      <w:b/>
      <w:bCs/>
      <w:color w:val="FFFFFF"/>
      <w:spacing w:val="20"/>
      <w:sz w:val="17"/>
      <w:szCs w:val="18"/>
      <w:lang w:val="en-US" w:eastAsia="en-US" w:bidi="ar-SA"/>
    </w:rPr>
  </w:style>
  <w:style w:type="character" w:customStyle="1" w:styleId="Heading1Char">
    <w:name w:val="Heading 1 Char"/>
    <w:basedOn w:val="BodyTextINTROParagraphChar"/>
    <w:link w:val="Heading1"/>
    <w:rsid w:val="00CB6D20"/>
    <w:rPr>
      <w:rFonts w:ascii="Arial" w:hAnsi="Arial" w:cs="Arial"/>
      <w:b/>
      <w:color w:val="333333"/>
      <w:sz w:val="36"/>
      <w:szCs w:val="36"/>
      <w:lang w:val="en-US" w:eastAsia="en-US" w:bidi="ar-SA"/>
    </w:rPr>
  </w:style>
  <w:style w:type="paragraph" w:customStyle="1" w:styleId="IntroBodyText">
    <w:name w:val="Intro Body Text"/>
    <w:basedOn w:val="Normal"/>
    <w:rsid w:val="00CB6D20"/>
    <w:pPr>
      <w:tabs>
        <w:tab w:val="left" w:pos="480"/>
        <w:tab w:val="left" w:pos="960"/>
        <w:tab w:val="left" w:pos="1440"/>
        <w:tab w:val="left" w:pos="1920"/>
        <w:tab w:val="left" w:pos="2400"/>
        <w:tab w:val="left" w:pos="2880"/>
        <w:tab w:val="left" w:pos="3360"/>
        <w:tab w:val="left" w:pos="3840"/>
        <w:tab w:val="left" w:pos="4320"/>
      </w:tabs>
      <w:ind w:left="-14"/>
    </w:pPr>
    <w:rPr>
      <w:rFonts w:cs="Arial"/>
      <w:szCs w:val="20"/>
    </w:rPr>
  </w:style>
  <w:style w:type="paragraph" w:styleId="ListBullet2">
    <w:name w:val="List Bullet 2"/>
    <w:basedOn w:val="BodyText"/>
    <w:rsid w:val="00CB6D20"/>
    <w:pPr>
      <w:numPr>
        <w:numId w:val="11"/>
      </w:numPr>
      <w:spacing w:after="60"/>
    </w:pPr>
  </w:style>
  <w:style w:type="character" w:styleId="PageNumber">
    <w:name w:val="page number"/>
    <w:basedOn w:val="DefaultParagraphFont"/>
    <w:rsid w:val="00CB6D20"/>
  </w:style>
  <w:style w:type="paragraph" w:customStyle="1" w:styleId="StyleBodyTextINTROParagraphCustomColorRGB119119119B">
    <w:name w:val="Style Body Text INTRO Paragraph + Custom Color(RGB(119119119)) B..."/>
    <w:basedOn w:val="BodyTextINTROParagraph"/>
    <w:rsid w:val="00CB6D20"/>
    <w:pPr>
      <w:tabs>
        <w:tab w:val="clear" w:pos="1440"/>
        <w:tab w:val="left" w:pos="0"/>
      </w:tabs>
      <w:spacing w:before="300" w:after="0"/>
      <w:ind w:left="0"/>
    </w:pPr>
    <w:rPr>
      <w:rFonts w:ascii="Trebuchet MS" w:hAnsi="Trebuchet MS" w:cs="Times New Roman"/>
      <w:b w:val="0"/>
      <w:bCs/>
      <w:sz w:val="26"/>
      <w:szCs w:val="26"/>
    </w:rPr>
  </w:style>
  <w:style w:type="paragraph" w:customStyle="1" w:styleId="TableBodyText">
    <w:name w:val="Table Body Text"/>
    <w:basedOn w:val="BodyText"/>
    <w:link w:val="TableBodyTextChar"/>
    <w:rsid w:val="002F1274"/>
    <w:pPr>
      <w:spacing w:before="60" w:after="20"/>
    </w:pPr>
    <w:rPr>
      <w:sz w:val="18"/>
      <w:szCs w:val="18"/>
    </w:rPr>
  </w:style>
  <w:style w:type="paragraph" w:customStyle="1" w:styleId="Tablesubtitle">
    <w:name w:val="Table subtitle"/>
    <w:basedOn w:val="Heading6"/>
    <w:rsid w:val="00CB6D20"/>
    <w:pPr>
      <w:spacing w:before="60" w:after="20"/>
    </w:pPr>
    <w:rPr>
      <w:spacing w:val="10"/>
    </w:rPr>
  </w:style>
  <w:style w:type="paragraph" w:customStyle="1" w:styleId="TableTitle">
    <w:name w:val="Table Title"/>
    <w:next w:val="Heading5"/>
    <w:rsid w:val="00CB6D20"/>
    <w:pPr>
      <w:spacing w:before="360" w:after="40"/>
    </w:pPr>
    <w:rPr>
      <w:rFonts w:ascii="Arial" w:eastAsia="Times New Roman" w:hAnsi="Arial" w:cs="Arial"/>
      <w:b/>
      <w:spacing w:val="2"/>
      <w:lang w:eastAsia="en-US"/>
    </w:rPr>
  </w:style>
  <w:style w:type="paragraph" w:styleId="Title">
    <w:name w:val="Title"/>
    <w:basedOn w:val="BodyTextINTROParagraph"/>
    <w:qFormat/>
    <w:rsid w:val="00CB6D20"/>
    <w:pPr>
      <w:spacing w:before="960"/>
      <w:ind w:left="0"/>
    </w:pPr>
    <w:rPr>
      <w:rFonts w:cs="Arial"/>
      <w:b w:val="0"/>
      <w:color w:val="343E5F"/>
      <w:sz w:val="52"/>
      <w:szCs w:val="52"/>
    </w:rPr>
  </w:style>
  <w:style w:type="paragraph" w:customStyle="1" w:styleId="Companyname0">
    <w:name w:val="[Company name]"/>
    <w:basedOn w:val="Normal"/>
    <w:rsid w:val="00CB6D20"/>
    <w:rPr>
      <w:b/>
      <w:sz w:val="24"/>
    </w:rPr>
  </w:style>
  <w:style w:type="paragraph" w:customStyle="1" w:styleId="StyleTableBodyTextItalic">
    <w:name w:val="Style Table Body Text + Italic"/>
    <w:basedOn w:val="TableBodyText"/>
    <w:link w:val="StyleTableBodyTextItalicChar"/>
    <w:rsid w:val="002F1274"/>
    <w:pPr>
      <w:spacing w:before="0" w:after="60"/>
    </w:pPr>
    <w:rPr>
      <w:i/>
      <w:iCs/>
    </w:rPr>
  </w:style>
  <w:style w:type="character" w:customStyle="1" w:styleId="BodyTextChar">
    <w:name w:val="Body Text Char"/>
    <w:basedOn w:val="DefaultParagraphFont"/>
    <w:link w:val="BodyText"/>
    <w:rsid w:val="002F1274"/>
    <w:rPr>
      <w:rFonts w:ascii="Arial" w:hAnsi="Arial" w:cs="Arial"/>
      <w:szCs w:val="24"/>
      <w:lang w:val="en-US" w:eastAsia="en-US" w:bidi="ar-SA"/>
    </w:rPr>
  </w:style>
  <w:style w:type="character" w:customStyle="1" w:styleId="TableBodyTextChar">
    <w:name w:val="Table Body Text Char"/>
    <w:basedOn w:val="BodyTextChar"/>
    <w:link w:val="TableBodyText"/>
    <w:rsid w:val="002F1274"/>
    <w:rPr>
      <w:rFonts w:ascii="Arial" w:hAnsi="Arial" w:cs="Arial"/>
      <w:sz w:val="18"/>
      <w:szCs w:val="18"/>
      <w:lang w:val="en-US" w:eastAsia="en-US" w:bidi="ar-SA"/>
    </w:rPr>
  </w:style>
  <w:style w:type="character" w:customStyle="1" w:styleId="StyleTableBodyTextItalicChar">
    <w:name w:val="Style Table Body Text + Italic Char"/>
    <w:basedOn w:val="TableBodyTextChar"/>
    <w:link w:val="StyleTableBodyTextItalic"/>
    <w:rsid w:val="002F1274"/>
    <w:rPr>
      <w:rFonts w:ascii="Arial" w:hAnsi="Arial" w:cs="Arial"/>
      <w:i/>
      <w:iCs/>
      <w:sz w:val="18"/>
      <w:szCs w:val="18"/>
      <w:lang w:val="en-US" w:eastAsia="en-US" w:bidi="ar-SA"/>
    </w:rPr>
  </w:style>
  <w:style w:type="character" w:styleId="Hyperlink">
    <w:name w:val="Hyperlink"/>
    <w:basedOn w:val="DefaultParagraphFont"/>
    <w:rsid w:val="009442D1"/>
    <w:rPr>
      <w:color w:val="0000FF" w:themeColor="hyperlink"/>
      <w:u w:val="single"/>
    </w:rPr>
  </w:style>
  <w:style w:type="paragraph" w:styleId="PlainText">
    <w:name w:val="Plain Text"/>
    <w:basedOn w:val="Normal"/>
    <w:link w:val="PlainTextChar"/>
    <w:uiPriority w:val="99"/>
    <w:unhideWhenUsed/>
    <w:rsid w:val="009442D1"/>
    <w:rPr>
      <w:rFonts w:ascii="Consolas" w:eastAsiaTheme="minorEastAsia" w:hAnsi="Consolas" w:cstheme="minorBidi"/>
      <w:sz w:val="21"/>
      <w:szCs w:val="21"/>
      <w:lang w:eastAsia="zh-CN"/>
    </w:rPr>
  </w:style>
  <w:style w:type="character" w:customStyle="1" w:styleId="PlainTextChar">
    <w:name w:val="Plain Text Char"/>
    <w:basedOn w:val="DefaultParagraphFont"/>
    <w:link w:val="PlainText"/>
    <w:uiPriority w:val="99"/>
    <w:rsid w:val="009442D1"/>
    <w:rPr>
      <w:rFonts w:ascii="Consolas" w:eastAsiaTheme="minorEastAsia" w:hAnsi="Consolas" w:cstheme="minorBidi"/>
      <w:sz w:val="21"/>
      <w:szCs w:val="21"/>
    </w:rPr>
  </w:style>
  <w:style w:type="paragraph" w:styleId="NormalWeb">
    <w:name w:val="Normal (Web)"/>
    <w:basedOn w:val="Normal"/>
    <w:uiPriority w:val="99"/>
    <w:unhideWhenUsed/>
    <w:rsid w:val="00AA1AF4"/>
    <w:pPr>
      <w:spacing w:before="100" w:beforeAutospacing="1" w:after="100" w:afterAutospacing="1"/>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276785">
      <w:bodyDiv w:val="1"/>
      <w:marLeft w:val="0"/>
      <w:marRight w:val="0"/>
      <w:marTop w:val="0"/>
      <w:marBottom w:val="0"/>
      <w:divBdr>
        <w:top w:val="none" w:sz="0" w:space="0" w:color="auto"/>
        <w:left w:val="none" w:sz="0" w:space="0" w:color="auto"/>
        <w:bottom w:val="none" w:sz="0" w:space="0" w:color="auto"/>
        <w:right w:val="none" w:sz="0" w:space="0" w:color="auto"/>
      </w:divBdr>
    </w:div>
    <w:div w:id="508132068">
      <w:bodyDiv w:val="1"/>
      <w:marLeft w:val="0"/>
      <w:marRight w:val="0"/>
      <w:marTop w:val="0"/>
      <w:marBottom w:val="0"/>
      <w:divBdr>
        <w:top w:val="none" w:sz="0" w:space="0" w:color="auto"/>
        <w:left w:val="none" w:sz="0" w:space="0" w:color="auto"/>
        <w:bottom w:val="none" w:sz="0" w:space="0" w:color="auto"/>
        <w:right w:val="none" w:sz="0" w:space="0" w:color="auto"/>
      </w:divBdr>
      <w:divsChild>
        <w:div w:id="697657125">
          <w:marLeft w:val="0"/>
          <w:marRight w:val="0"/>
          <w:marTop w:val="0"/>
          <w:marBottom w:val="0"/>
          <w:divBdr>
            <w:top w:val="none" w:sz="0" w:space="0" w:color="auto"/>
            <w:left w:val="none" w:sz="0" w:space="0" w:color="auto"/>
            <w:bottom w:val="none" w:sz="0" w:space="0" w:color="auto"/>
            <w:right w:val="none" w:sz="0" w:space="0" w:color="auto"/>
          </w:divBdr>
          <w:divsChild>
            <w:div w:id="1417630447">
              <w:marLeft w:val="0"/>
              <w:marRight w:val="0"/>
              <w:marTop w:val="0"/>
              <w:marBottom w:val="0"/>
              <w:divBdr>
                <w:top w:val="none" w:sz="0" w:space="0" w:color="auto"/>
                <w:left w:val="none" w:sz="0" w:space="0" w:color="auto"/>
                <w:bottom w:val="none" w:sz="0" w:space="0" w:color="auto"/>
                <w:right w:val="none" w:sz="0" w:space="0" w:color="auto"/>
              </w:divBdr>
              <w:divsChild>
                <w:div w:id="1258323217">
                  <w:marLeft w:val="0"/>
                  <w:marRight w:val="0"/>
                  <w:marTop w:val="0"/>
                  <w:marBottom w:val="0"/>
                  <w:divBdr>
                    <w:top w:val="none" w:sz="0" w:space="0" w:color="auto"/>
                    <w:left w:val="none" w:sz="0" w:space="0" w:color="auto"/>
                    <w:bottom w:val="none" w:sz="0" w:space="0" w:color="auto"/>
                    <w:right w:val="none" w:sz="0" w:space="0" w:color="auto"/>
                  </w:divBdr>
                </w:div>
                <w:div w:id="574557065">
                  <w:marLeft w:val="0"/>
                  <w:marRight w:val="0"/>
                  <w:marTop w:val="0"/>
                  <w:marBottom w:val="0"/>
                  <w:divBdr>
                    <w:top w:val="none" w:sz="0" w:space="0" w:color="auto"/>
                    <w:left w:val="none" w:sz="0" w:space="0" w:color="auto"/>
                    <w:bottom w:val="none" w:sz="0" w:space="0" w:color="auto"/>
                    <w:right w:val="none" w:sz="0" w:space="0" w:color="auto"/>
                  </w:divBdr>
                </w:div>
                <w:div w:id="264922478">
                  <w:marLeft w:val="0"/>
                  <w:marRight w:val="0"/>
                  <w:marTop w:val="0"/>
                  <w:marBottom w:val="0"/>
                  <w:divBdr>
                    <w:top w:val="none" w:sz="0" w:space="0" w:color="auto"/>
                    <w:left w:val="none" w:sz="0" w:space="0" w:color="auto"/>
                    <w:bottom w:val="none" w:sz="0" w:space="0" w:color="auto"/>
                    <w:right w:val="none" w:sz="0" w:space="0" w:color="auto"/>
                  </w:divBdr>
                </w:div>
                <w:div w:id="1447887380">
                  <w:marLeft w:val="0"/>
                  <w:marRight w:val="0"/>
                  <w:marTop w:val="0"/>
                  <w:marBottom w:val="0"/>
                  <w:divBdr>
                    <w:top w:val="none" w:sz="0" w:space="0" w:color="auto"/>
                    <w:left w:val="none" w:sz="0" w:space="0" w:color="auto"/>
                    <w:bottom w:val="none" w:sz="0" w:space="0" w:color="auto"/>
                    <w:right w:val="none" w:sz="0" w:space="0" w:color="auto"/>
                  </w:divBdr>
                </w:div>
                <w:div w:id="1189217795">
                  <w:marLeft w:val="0"/>
                  <w:marRight w:val="0"/>
                  <w:marTop w:val="0"/>
                  <w:marBottom w:val="0"/>
                  <w:divBdr>
                    <w:top w:val="none" w:sz="0" w:space="0" w:color="auto"/>
                    <w:left w:val="none" w:sz="0" w:space="0" w:color="auto"/>
                    <w:bottom w:val="none" w:sz="0" w:space="0" w:color="auto"/>
                    <w:right w:val="none" w:sz="0" w:space="0" w:color="auto"/>
                  </w:divBdr>
                </w:div>
                <w:div w:id="878587814">
                  <w:marLeft w:val="0"/>
                  <w:marRight w:val="0"/>
                  <w:marTop w:val="0"/>
                  <w:marBottom w:val="0"/>
                  <w:divBdr>
                    <w:top w:val="none" w:sz="0" w:space="0" w:color="auto"/>
                    <w:left w:val="none" w:sz="0" w:space="0" w:color="auto"/>
                    <w:bottom w:val="none" w:sz="0" w:space="0" w:color="auto"/>
                    <w:right w:val="none" w:sz="0" w:space="0" w:color="auto"/>
                  </w:divBdr>
                </w:div>
                <w:div w:id="2004434219">
                  <w:marLeft w:val="0"/>
                  <w:marRight w:val="0"/>
                  <w:marTop w:val="0"/>
                  <w:marBottom w:val="0"/>
                  <w:divBdr>
                    <w:top w:val="none" w:sz="0" w:space="0" w:color="auto"/>
                    <w:left w:val="none" w:sz="0" w:space="0" w:color="auto"/>
                    <w:bottom w:val="none" w:sz="0" w:space="0" w:color="auto"/>
                    <w:right w:val="none" w:sz="0" w:space="0" w:color="auto"/>
                  </w:divBdr>
                </w:div>
                <w:div w:id="1146163812">
                  <w:marLeft w:val="0"/>
                  <w:marRight w:val="0"/>
                  <w:marTop w:val="0"/>
                  <w:marBottom w:val="0"/>
                  <w:divBdr>
                    <w:top w:val="none" w:sz="0" w:space="0" w:color="auto"/>
                    <w:left w:val="none" w:sz="0" w:space="0" w:color="auto"/>
                    <w:bottom w:val="none" w:sz="0" w:space="0" w:color="auto"/>
                    <w:right w:val="none" w:sz="0" w:space="0" w:color="auto"/>
                  </w:divBdr>
                </w:div>
                <w:div w:id="26293290">
                  <w:marLeft w:val="0"/>
                  <w:marRight w:val="0"/>
                  <w:marTop w:val="0"/>
                  <w:marBottom w:val="0"/>
                  <w:divBdr>
                    <w:top w:val="none" w:sz="0" w:space="0" w:color="auto"/>
                    <w:left w:val="none" w:sz="0" w:space="0" w:color="auto"/>
                    <w:bottom w:val="none" w:sz="0" w:space="0" w:color="auto"/>
                    <w:right w:val="none" w:sz="0" w:space="0" w:color="auto"/>
                  </w:divBdr>
                </w:div>
                <w:div w:id="959653896">
                  <w:marLeft w:val="0"/>
                  <w:marRight w:val="0"/>
                  <w:marTop w:val="0"/>
                  <w:marBottom w:val="0"/>
                  <w:divBdr>
                    <w:top w:val="none" w:sz="0" w:space="0" w:color="auto"/>
                    <w:left w:val="none" w:sz="0" w:space="0" w:color="auto"/>
                    <w:bottom w:val="none" w:sz="0" w:space="0" w:color="auto"/>
                    <w:right w:val="none" w:sz="0" w:space="0" w:color="auto"/>
                  </w:divBdr>
                </w:div>
                <w:div w:id="1089694005">
                  <w:marLeft w:val="0"/>
                  <w:marRight w:val="0"/>
                  <w:marTop w:val="0"/>
                  <w:marBottom w:val="0"/>
                  <w:divBdr>
                    <w:top w:val="none" w:sz="0" w:space="0" w:color="auto"/>
                    <w:left w:val="none" w:sz="0" w:space="0" w:color="auto"/>
                    <w:bottom w:val="none" w:sz="0" w:space="0" w:color="auto"/>
                    <w:right w:val="none" w:sz="0" w:space="0" w:color="auto"/>
                  </w:divBdr>
                </w:div>
                <w:div w:id="763765074">
                  <w:marLeft w:val="0"/>
                  <w:marRight w:val="0"/>
                  <w:marTop w:val="0"/>
                  <w:marBottom w:val="0"/>
                  <w:divBdr>
                    <w:top w:val="none" w:sz="0" w:space="0" w:color="auto"/>
                    <w:left w:val="none" w:sz="0" w:space="0" w:color="auto"/>
                    <w:bottom w:val="none" w:sz="0" w:space="0" w:color="auto"/>
                    <w:right w:val="none" w:sz="0" w:space="0" w:color="auto"/>
                  </w:divBdr>
                </w:div>
                <w:div w:id="1332564160">
                  <w:marLeft w:val="0"/>
                  <w:marRight w:val="0"/>
                  <w:marTop w:val="0"/>
                  <w:marBottom w:val="0"/>
                  <w:divBdr>
                    <w:top w:val="none" w:sz="0" w:space="0" w:color="auto"/>
                    <w:left w:val="none" w:sz="0" w:space="0" w:color="auto"/>
                    <w:bottom w:val="none" w:sz="0" w:space="0" w:color="auto"/>
                    <w:right w:val="none" w:sz="0" w:space="0" w:color="auto"/>
                  </w:divBdr>
                </w:div>
                <w:div w:id="1844584259">
                  <w:marLeft w:val="0"/>
                  <w:marRight w:val="0"/>
                  <w:marTop w:val="0"/>
                  <w:marBottom w:val="0"/>
                  <w:divBdr>
                    <w:top w:val="none" w:sz="0" w:space="0" w:color="auto"/>
                    <w:left w:val="none" w:sz="0" w:space="0" w:color="auto"/>
                    <w:bottom w:val="none" w:sz="0" w:space="0" w:color="auto"/>
                    <w:right w:val="none" w:sz="0" w:space="0" w:color="auto"/>
                  </w:divBdr>
                </w:div>
                <w:div w:id="1299258745">
                  <w:marLeft w:val="0"/>
                  <w:marRight w:val="0"/>
                  <w:marTop w:val="0"/>
                  <w:marBottom w:val="0"/>
                  <w:divBdr>
                    <w:top w:val="none" w:sz="0" w:space="0" w:color="auto"/>
                    <w:left w:val="none" w:sz="0" w:space="0" w:color="auto"/>
                    <w:bottom w:val="none" w:sz="0" w:space="0" w:color="auto"/>
                    <w:right w:val="none" w:sz="0" w:space="0" w:color="auto"/>
                  </w:divBdr>
                </w:div>
                <w:div w:id="896554542">
                  <w:marLeft w:val="0"/>
                  <w:marRight w:val="0"/>
                  <w:marTop w:val="0"/>
                  <w:marBottom w:val="0"/>
                  <w:divBdr>
                    <w:top w:val="none" w:sz="0" w:space="0" w:color="auto"/>
                    <w:left w:val="none" w:sz="0" w:space="0" w:color="auto"/>
                    <w:bottom w:val="none" w:sz="0" w:space="0" w:color="auto"/>
                    <w:right w:val="none" w:sz="0" w:space="0" w:color="auto"/>
                  </w:divBdr>
                </w:div>
                <w:div w:id="1236012549">
                  <w:marLeft w:val="0"/>
                  <w:marRight w:val="0"/>
                  <w:marTop w:val="0"/>
                  <w:marBottom w:val="0"/>
                  <w:divBdr>
                    <w:top w:val="none" w:sz="0" w:space="0" w:color="auto"/>
                    <w:left w:val="none" w:sz="0" w:space="0" w:color="auto"/>
                    <w:bottom w:val="none" w:sz="0" w:space="0" w:color="auto"/>
                    <w:right w:val="none" w:sz="0" w:space="0" w:color="auto"/>
                  </w:divBdr>
                </w:div>
                <w:div w:id="1428114556">
                  <w:marLeft w:val="0"/>
                  <w:marRight w:val="0"/>
                  <w:marTop w:val="0"/>
                  <w:marBottom w:val="0"/>
                  <w:divBdr>
                    <w:top w:val="none" w:sz="0" w:space="0" w:color="auto"/>
                    <w:left w:val="none" w:sz="0" w:space="0" w:color="auto"/>
                    <w:bottom w:val="none" w:sz="0" w:space="0" w:color="auto"/>
                    <w:right w:val="none" w:sz="0" w:space="0" w:color="auto"/>
                  </w:divBdr>
                </w:div>
                <w:div w:id="1383017941">
                  <w:marLeft w:val="0"/>
                  <w:marRight w:val="0"/>
                  <w:marTop w:val="0"/>
                  <w:marBottom w:val="0"/>
                  <w:divBdr>
                    <w:top w:val="none" w:sz="0" w:space="0" w:color="auto"/>
                    <w:left w:val="none" w:sz="0" w:space="0" w:color="auto"/>
                    <w:bottom w:val="none" w:sz="0" w:space="0" w:color="auto"/>
                    <w:right w:val="none" w:sz="0" w:space="0" w:color="auto"/>
                  </w:divBdr>
                </w:div>
                <w:div w:id="1484010402">
                  <w:marLeft w:val="0"/>
                  <w:marRight w:val="0"/>
                  <w:marTop w:val="0"/>
                  <w:marBottom w:val="0"/>
                  <w:divBdr>
                    <w:top w:val="none" w:sz="0" w:space="0" w:color="auto"/>
                    <w:left w:val="none" w:sz="0" w:space="0" w:color="auto"/>
                    <w:bottom w:val="none" w:sz="0" w:space="0" w:color="auto"/>
                    <w:right w:val="none" w:sz="0" w:space="0" w:color="auto"/>
                  </w:divBdr>
                </w:div>
                <w:div w:id="1554805762">
                  <w:marLeft w:val="0"/>
                  <w:marRight w:val="0"/>
                  <w:marTop w:val="0"/>
                  <w:marBottom w:val="0"/>
                  <w:divBdr>
                    <w:top w:val="none" w:sz="0" w:space="0" w:color="auto"/>
                    <w:left w:val="none" w:sz="0" w:space="0" w:color="auto"/>
                    <w:bottom w:val="none" w:sz="0" w:space="0" w:color="auto"/>
                    <w:right w:val="none" w:sz="0" w:space="0" w:color="auto"/>
                  </w:divBdr>
                </w:div>
                <w:div w:id="180365179">
                  <w:marLeft w:val="0"/>
                  <w:marRight w:val="0"/>
                  <w:marTop w:val="0"/>
                  <w:marBottom w:val="0"/>
                  <w:divBdr>
                    <w:top w:val="none" w:sz="0" w:space="0" w:color="auto"/>
                    <w:left w:val="none" w:sz="0" w:space="0" w:color="auto"/>
                    <w:bottom w:val="none" w:sz="0" w:space="0" w:color="auto"/>
                    <w:right w:val="none" w:sz="0" w:space="0" w:color="auto"/>
                  </w:divBdr>
                </w:div>
                <w:div w:id="659306472">
                  <w:marLeft w:val="0"/>
                  <w:marRight w:val="0"/>
                  <w:marTop w:val="0"/>
                  <w:marBottom w:val="0"/>
                  <w:divBdr>
                    <w:top w:val="none" w:sz="0" w:space="0" w:color="auto"/>
                    <w:left w:val="none" w:sz="0" w:space="0" w:color="auto"/>
                    <w:bottom w:val="none" w:sz="0" w:space="0" w:color="auto"/>
                    <w:right w:val="none" w:sz="0" w:space="0" w:color="auto"/>
                  </w:divBdr>
                </w:div>
                <w:div w:id="1689719500">
                  <w:marLeft w:val="0"/>
                  <w:marRight w:val="0"/>
                  <w:marTop w:val="0"/>
                  <w:marBottom w:val="0"/>
                  <w:divBdr>
                    <w:top w:val="none" w:sz="0" w:space="0" w:color="auto"/>
                    <w:left w:val="none" w:sz="0" w:space="0" w:color="auto"/>
                    <w:bottom w:val="none" w:sz="0" w:space="0" w:color="auto"/>
                    <w:right w:val="none" w:sz="0" w:space="0" w:color="auto"/>
                  </w:divBdr>
                </w:div>
                <w:div w:id="961379318">
                  <w:marLeft w:val="0"/>
                  <w:marRight w:val="0"/>
                  <w:marTop w:val="0"/>
                  <w:marBottom w:val="0"/>
                  <w:divBdr>
                    <w:top w:val="none" w:sz="0" w:space="0" w:color="auto"/>
                    <w:left w:val="none" w:sz="0" w:space="0" w:color="auto"/>
                    <w:bottom w:val="none" w:sz="0" w:space="0" w:color="auto"/>
                    <w:right w:val="none" w:sz="0" w:space="0" w:color="auto"/>
                  </w:divBdr>
                </w:div>
                <w:div w:id="1057431997">
                  <w:marLeft w:val="0"/>
                  <w:marRight w:val="0"/>
                  <w:marTop w:val="0"/>
                  <w:marBottom w:val="0"/>
                  <w:divBdr>
                    <w:top w:val="none" w:sz="0" w:space="0" w:color="auto"/>
                    <w:left w:val="none" w:sz="0" w:space="0" w:color="auto"/>
                    <w:bottom w:val="none" w:sz="0" w:space="0" w:color="auto"/>
                    <w:right w:val="none" w:sz="0" w:space="0" w:color="auto"/>
                  </w:divBdr>
                </w:div>
                <w:div w:id="1649213686">
                  <w:marLeft w:val="0"/>
                  <w:marRight w:val="0"/>
                  <w:marTop w:val="0"/>
                  <w:marBottom w:val="0"/>
                  <w:divBdr>
                    <w:top w:val="none" w:sz="0" w:space="0" w:color="auto"/>
                    <w:left w:val="none" w:sz="0" w:space="0" w:color="auto"/>
                    <w:bottom w:val="none" w:sz="0" w:space="0" w:color="auto"/>
                    <w:right w:val="none" w:sz="0" w:space="0" w:color="auto"/>
                  </w:divBdr>
                </w:div>
                <w:div w:id="1755859565">
                  <w:marLeft w:val="0"/>
                  <w:marRight w:val="0"/>
                  <w:marTop w:val="0"/>
                  <w:marBottom w:val="0"/>
                  <w:divBdr>
                    <w:top w:val="none" w:sz="0" w:space="0" w:color="auto"/>
                    <w:left w:val="none" w:sz="0" w:space="0" w:color="auto"/>
                    <w:bottom w:val="none" w:sz="0" w:space="0" w:color="auto"/>
                    <w:right w:val="none" w:sz="0" w:space="0" w:color="auto"/>
                  </w:divBdr>
                </w:div>
                <w:div w:id="1389183329">
                  <w:marLeft w:val="0"/>
                  <w:marRight w:val="0"/>
                  <w:marTop w:val="0"/>
                  <w:marBottom w:val="0"/>
                  <w:divBdr>
                    <w:top w:val="none" w:sz="0" w:space="0" w:color="auto"/>
                    <w:left w:val="none" w:sz="0" w:space="0" w:color="auto"/>
                    <w:bottom w:val="none" w:sz="0" w:space="0" w:color="auto"/>
                    <w:right w:val="none" w:sz="0" w:space="0" w:color="auto"/>
                  </w:divBdr>
                </w:div>
                <w:div w:id="1054081137">
                  <w:marLeft w:val="0"/>
                  <w:marRight w:val="0"/>
                  <w:marTop w:val="0"/>
                  <w:marBottom w:val="0"/>
                  <w:divBdr>
                    <w:top w:val="none" w:sz="0" w:space="0" w:color="auto"/>
                    <w:left w:val="none" w:sz="0" w:space="0" w:color="auto"/>
                    <w:bottom w:val="none" w:sz="0" w:space="0" w:color="auto"/>
                    <w:right w:val="none" w:sz="0" w:space="0" w:color="auto"/>
                  </w:divBdr>
                </w:div>
                <w:div w:id="42874327">
                  <w:marLeft w:val="0"/>
                  <w:marRight w:val="0"/>
                  <w:marTop w:val="0"/>
                  <w:marBottom w:val="0"/>
                  <w:divBdr>
                    <w:top w:val="none" w:sz="0" w:space="0" w:color="auto"/>
                    <w:left w:val="none" w:sz="0" w:space="0" w:color="auto"/>
                    <w:bottom w:val="none" w:sz="0" w:space="0" w:color="auto"/>
                    <w:right w:val="none" w:sz="0" w:space="0" w:color="auto"/>
                  </w:divBdr>
                </w:div>
                <w:div w:id="242909122">
                  <w:marLeft w:val="0"/>
                  <w:marRight w:val="0"/>
                  <w:marTop w:val="0"/>
                  <w:marBottom w:val="0"/>
                  <w:divBdr>
                    <w:top w:val="none" w:sz="0" w:space="0" w:color="auto"/>
                    <w:left w:val="none" w:sz="0" w:space="0" w:color="auto"/>
                    <w:bottom w:val="none" w:sz="0" w:space="0" w:color="auto"/>
                    <w:right w:val="none" w:sz="0" w:space="0" w:color="auto"/>
                  </w:divBdr>
                </w:div>
                <w:div w:id="1766343583">
                  <w:marLeft w:val="0"/>
                  <w:marRight w:val="0"/>
                  <w:marTop w:val="0"/>
                  <w:marBottom w:val="0"/>
                  <w:divBdr>
                    <w:top w:val="none" w:sz="0" w:space="0" w:color="auto"/>
                    <w:left w:val="none" w:sz="0" w:space="0" w:color="auto"/>
                    <w:bottom w:val="none" w:sz="0" w:space="0" w:color="auto"/>
                    <w:right w:val="none" w:sz="0" w:space="0" w:color="auto"/>
                  </w:divBdr>
                </w:div>
                <w:div w:id="1185704007">
                  <w:marLeft w:val="0"/>
                  <w:marRight w:val="0"/>
                  <w:marTop w:val="0"/>
                  <w:marBottom w:val="0"/>
                  <w:divBdr>
                    <w:top w:val="none" w:sz="0" w:space="0" w:color="auto"/>
                    <w:left w:val="none" w:sz="0" w:space="0" w:color="auto"/>
                    <w:bottom w:val="none" w:sz="0" w:space="0" w:color="auto"/>
                    <w:right w:val="none" w:sz="0" w:space="0" w:color="auto"/>
                  </w:divBdr>
                </w:div>
                <w:div w:id="215046126">
                  <w:marLeft w:val="0"/>
                  <w:marRight w:val="0"/>
                  <w:marTop w:val="0"/>
                  <w:marBottom w:val="0"/>
                  <w:divBdr>
                    <w:top w:val="none" w:sz="0" w:space="0" w:color="auto"/>
                    <w:left w:val="none" w:sz="0" w:space="0" w:color="auto"/>
                    <w:bottom w:val="none" w:sz="0" w:space="0" w:color="auto"/>
                    <w:right w:val="none" w:sz="0" w:space="0" w:color="auto"/>
                  </w:divBdr>
                </w:div>
                <w:div w:id="1630866263">
                  <w:marLeft w:val="0"/>
                  <w:marRight w:val="0"/>
                  <w:marTop w:val="0"/>
                  <w:marBottom w:val="0"/>
                  <w:divBdr>
                    <w:top w:val="none" w:sz="0" w:space="0" w:color="auto"/>
                    <w:left w:val="none" w:sz="0" w:space="0" w:color="auto"/>
                    <w:bottom w:val="none" w:sz="0" w:space="0" w:color="auto"/>
                    <w:right w:val="none" w:sz="0" w:space="0" w:color="auto"/>
                  </w:divBdr>
                </w:div>
                <w:div w:id="141123904">
                  <w:marLeft w:val="0"/>
                  <w:marRight w:val="0"/>
                  <w:marTop w:val="0"/>
                  <w:marBottom w:val="0"/>
                  <w:divBdr>
                    <w:top w:val="none" w:sz="0" w:space="0" w:color="auto"/>
                    <w:left w:val="none" w:sz="0" w:space="0" w:color="auto"/>
                    <w:bottom w:val="none" w:sz="0" w:space="0" w:color="auto"/>
                    <w:right w:val="none" w:sz="0" w:space="0" w:color="auto"/>
                  </w:divBdr>
                </w:div>
                <w:div w:id="56437447">
                  <w:marLeft w:val="0"/>
                  <w:marRight w:val="0"/>
                  <w:marTop w:val="0"/>
                  <w:marBottom w:val="0"/>
                  <w:divBdr>
                    <w:top w:val="none" w:sz="0" w:space="0" w:color="auto"/>
                    <w:left w:val="none" w:sz="0" w:space="0" w:color="auto"/>
                    <w:bottom w:val="none" w:sz="0" w:space="0" w:color="auto"/>
                    <w:right w:val="none" w:sz="0" w:space="0" w:color="auto"/>
                  </w:divBdr>
                </w:div>
                <w:div w:id="712997229">
                  <w:marLeft w:val="0"/>
                  <w:marRight w:val="0"/>
                  <w:marTop w:val="0"/>
                  <w:marBottom w:val="0"/>
                  <w:divBdr>
                    <w:top w:val="none" w:sz="0" w:space="0" w:color="auto"/>
                    <w:left w:val="none" w:sz="0" w:space="0" w:color="auto"/>
                    <w:bottom w:val="none" w:sz="0" w:space="0" w:color="auto"/>
                    <w:right w:val="none" w:sz="0" w:space="0" w:color="auto"/>
                  </w:divBdr>
                </w:div>
                <w:div w:id="64686156">
                  <w:marLeft w:val="0"/>
                  <w:marRight w:val="0"/>
                  <w:marTop w:val="0"/>
                  <w:marBottom w:val="0"/>
                  <w:divBdr>
                    <w:top w:val="none" w:sz="0" w:space="0" w:color="auto"/>
                    <w:left w:val="none" w:sz="0" w:space="0" w:color="auto"/>
                    <w:bottom w:val="none" w:sz="0" w:space="0" w:color="auto"/>
                    <w:right w:val="none" w:sz="0" w:space="0" w:color="auto"/>
                  </w:divBdr>
                </w:div>
                <w:div w:id="1178691656">
                  <w:marLeft w:val="0"/>
                  <w:marRight w:val="0"/>
                  <w:marTop w:val="0"/>
                  <w:marBottom w:val="0"/>
                  <w:divBdr>
                    <w:top w:val="none" w:sz="0" w:space="0" w:color="auto"/>
                    <w:left w:val="none" w:sz="0" w:space="0" w:color="auto"/>
                    <w:bottom w:val="none" w:sz="0" w:space="0" w:color="auto"/>
                    <w:right w:val="none" w:sz="0" w:space="0" w:color="auto"/>
                  </w:divBdr>
                </w:div>
                <w:div w:id="1133257786">
                  <w:marLeft w:val="0"/>
                  <w:marRight w:val="0"/>
                  <w:marTop w:val="0"/>
                  <w:marBottom w:val="0"/>
                  <w:divBdr>
                    <w:top w:val="none" w:sz="0" w:space="0" w:color="auto"/>
                    <w:left w:val="none" w:sz="0" w:space="0" w:color="auto"/>
                    <w:bottom w:val="none" w:sz="0" w:space="0" w:color="auto"/>
                    <w:right w:val="none" w:sz="0" w:space="0" w:color="auto"/>
                  </w:divBdr>
                </w:div>
                <w:div w:id="1311401611">
                  <w:marLeft w:val="0"/>
                  <w:marRight w:val="0"/>
                  <w:marTop w:val="0"/>
                  <w:marBottom w:val="0"/>
                  <w:divBdr>
                    <w:top w:val="none" w:sz="0" w:space="0" w:color="auto"/>
                    <w:left w:val="none" w:sz="0" w:space="0" w:color="auto"/>
                    <w:bottom w:val="none" w:sz="0" w:space="0" w:color="auto"/>
                    <w:right w:val="none" w:sz="0" w:space="0" w:color="auto"/>
                  </w:divBdr>
                </w:div>
                <w:div w:id="112067139">
                  <w:marLeft w:val="0"/>
                  <w:marRight w:val="0"/>
                  <w:marTop w:val="0"/>
                  <w:marBottom w:val="0"/>
                  <w:divBdr>
                    <w:top w:val="none" w:sz="0" w:space="0" w:color="auto"/>
                    <w:left w:val="none" w:sz="0" w:space="0" w:color="auto"/>
                    <w:bottom w:val="none" w:sz="0" w:space="0" w:color="auto"/>
                    <w:right w:val="none" w:sz="0" w:space="0" w:color="auto"/>
                  </w:divBdr>
                </w:div>
                <w:div w:id="1215002769">
                  <w:marLeft w:val="0"/>
                  <w:marRight w:val="0"/>
                  <w:marTop w:val="0"/>
                  <w:marBottom w:val="0"/>
                  <w:divBdr>
                    <w:top w:val="none" w:sz="0" w:space="0" w:color="auto"/>
                    <w:left w:val="none" w:sz="0" w:space="0" w:color="auto"/>
                    <w:bottom w:val="none" w:sz="0" w:space="0" w:color="auto"/>
                    <w:right w:val="none" w:sz="0" w:space="0" w:color="auto"/>
                  </w:divBdr>
                </w:div>
                <w:div w:id="213200912">
                  <w:marLeft w:val="0"/>
                  <w:marRight w:val="0"/>
                  <w:marTop w:val="0"/>
                  <w:marBottom w:val="0"/>
                  <w:divBdr>
                    <w:top w:val="none" w:sz="0" w:space="0" w:color="auto"/>
                    <w:left w:val="none" w:sz="0" w:space="0" w:color="auto"/>
                    <w:bottom w:val="none" w:sz="0" w:space="0" w:color="auto"/>
                    <w:right w:val="none" w:sz="0" w:space="0" w:color="auto"/>
                  </w:divBdr>
                </w:div>
                <w:div w:id="1641155079">
                  <w:marLeft w:val="0"/>
                  <w:marRight w:val="0"/>
                  <w:marTop w:val="0"/>
                  <w:marBottom w:val="0"/>
                  <w:divBdr>
                    <w:top w:val="none" w:sz="0" w:space="0" w:color="auto"/>
                    <w:left w:val="none" w:sz="0" w:space="0" w:color="auto"/>
                    <w:bottom w:val="none" w:sz="0" w:space="0" w:color="auto"/>
                    <w:right w:val="none" w:sz="0" w:space="0" w:color="auto"/>
                  </w:divBdr>
                </w:div>
                <w:div w:id="1202748825">
                  <w:marLeft w:val="0"/>
                  <w:marRight w:val="0"/>
                  <w:marTop w:val="0"/>
                  <w:marBottom w:val="0"/>
                  <w:divBdr>
                    <w:top w:val="none" w:sz="0" w:space="0" w:color="auto"/>
                    <w:left w:val="none" w:sz="0" w:space="0" w:color="auto"/>
                    <w:bottom w:val="none" w:sz="0" w:space="0" w:color="auto"/>
                    <w:right w:val="none" w:sz="0" w:space="0" w:color="auto"/>
                  </w:divBdr>
                </w:div>
                <w:div w:id="2081176405">
                  <w:marLeft w:val="0"/>
                  <w:marRight w:val="0"/>
                  <w:marTop w:val="0"/>
                  <w:marBottom w:val="0"/>
                  <w:divBdr>
                    <w:top w:val="none" w:sz="0" w:space="0" w:color="auto"/>
                    <w:left w:val="none" w:sz="0" w:space="0" w:color="auto"/>
                    <w:bottom w:val="none" w:sz="0" w:space="0" w:color="auto"/>
                    <w:right w:val="none" w:sz="0" w:space="0" w:color="auto"/>
                  </w:divBdr>
                </w:div>
                <w:div w:id="867260030">
                  <w:marLeft w:val="0"/>
                  <w:marRight w:val="0"/>
                  <w:marTop w:val="0"/>
                  <w:marBottom w:val="0"/>
                  <w:divBdr>
                    <w:top w:val="none" w:sz="0" w:space="0" w:color="auto"/>
                    <w:left w:val="none" w:sz="0" w:space="0" w:color="auto"/>
                    <w:bottom w:val="none" w:sz="0" w:space="0" w:color="auto"/>
                    <w:right w:val="none" w:sz="0" w:space="0" w:color="auto"/>
                  </w:divBdr>
                </w:div>
                <w:div w:id="1188837917">
                  <w:marLeft w:val="0"/>
                  <w:marRight w:val="0"/>
                  <w:marTop w:val="0"/>
                  <w:marBottom w:val="0"/>
                  <w:divBdr>
                    <w:top w:val="none" w:sz="0" w:space="0" w:color="auto"/>
                    <w:left w:val="none" w:sz="0" w:space="0" w:color="auto"/>
                    <w:bottom w:val="none" w:sz="0" w:space="0" w:color="auto"/>
                    <w:right w:val="none" w:sz="0" w:space="0" w:color="auto"/>
                  </w:divBdr>
                </w:div>
                <w:div w:id="254872102">
                  <w:marLeft w:val="0"/>
                  <w:marRight w:val="0"/>
                  <w:marTop w:val="0"/>
                  <w:marBottom w:val="0"/>
                  <w:divBdr>
                    <w:top w:val="none" w:sz="0" w:space="0" w:color="auto"/>
                    <w:left w:val="none" w:sz="0" w:space="0" w:color="auto"/>
                    <w:bottom w:val="none" w:sz="0" w:space="0" w:color="auto"/>
                    <w:right w:val="none" w:sz="0" w:space="0" w:color="auto"/>
                  </w:divBdr>
                </w:div>
                <w:div w:id="1542783790">
                  <w:marLeft w:val="0"/>
                  <w:marRight w:val="0"/>
                  <w:marTop w:val="0"/>
                  <w:marBottom w:val="0"/>
                  <w:divBdr>
                    <w:top w:val="none" w:sz="0" w:space="0" w:color="auto"/>
                    <w:left w:val="none" w:sz="0" w:space="0" w:color="auto"/>
                    <w:bottom w:val="none" w:sz="0" w:space="0" w:color="auto"/>
                    <w:right w:val="none" w:sz="0" w:space="0" w:color="auto"/>
                  </w:divBdr>
                </w:div>
                <w:div w:id="345134299">
                  <w:marLeft w:val="0"/>
                  <w:marRight w:val="0"/>
                  <w:marTop w:val="0"/>
                  <w:marBottom w:val="0"/>
                  <w:divBdr>
                    <w:top w:val="none" w:sz="0" w:space="0" w:color="auto"/>
                    <w:left w:val="none" w:sz="0" w:space="0" w:color="auto"/>
                    <w:bottom w:val="none" w:sz="0" w:space="0" w:color="auto"/>
                    <w:right w:val="none" w:sz="0" w:space="0" w:color="auto"/>
                  </w:divBdr>
                </w:div>
                <w:div w:id="2025596211">
                  <w:marLeft w:val="0"/>
                  <w:marRight w:val="0"/>
                  <w:marTop w:val="0"/>
                  <w:marBottom w:val="0"/>
                  <w:divBdr>
                    <w:top w:val="none" w:sz="0" w:space="0" w:color="auto"/>
                    <w:left w:val="none" w:sz="0" w:space="0" w:color="auto"/>
                    <w:bottom w:val="none" w:sz="0" w:space="0" w:color="auto"/>
                    <w:right w:val="none" w:sz="0" w:space="0" w:color="auto"/>
                  </w:divBdr>
                </w:div>
                <w:div w:id="831025811">
                  <w:marLeft w:val="0"/>
                  <w:marRight w:val="0"/>
                  <w:marTop w:val="0"/>
                  <w:marBottom w:val="0"/>
                  <w:divBdr>
                    <w:top w:val="none" w:sz="0" w:space="0" w:color="auto"/>
                    <w:left w:val="none" w:sz="0" w:space="0" w:color="auto"/>
                    <w:bottom w:val="none" w:sz="0" w:space="0" w:color="auto"/>
                    <w:right w:val="none" w:sz="0" w:space="0" w:color="auto"/>
                  </w:divBdr>
                </w:div>
                <w:div w:id="768818992">
                  <w:marLeft w:val="0"/>
                  <w:marRight w:val="0"/>
                  <w:marTop w:val="0"/>
                  <w:marBottom w:val="0"/>
                  <w:divBdr>
                    <w:top w:val="none" w:sz="0" w:space="0" w:color="auto"/>
                    <w:left w:val="none" w:sz="0" w:space="0" w:color="auto"/>
                    <w:bottom w:val="none" w:sz="0" w:space="0" w:color="auto"/>
                    <w:right w:val="none" w:sz="0" w:space="0" w:color="auto"/>
                  </w:divBdr>
                </w:div>
                <w:div w:id="1075856042">
                  <w:marLeft w:val="0"/>
                  <w:marRight w:val="0"/>
                  <w:marTop w:val="0"/>
                  <w:marBottom w:val="0"/>
                  <w:divBdr>
                    <w:top w:val="none" w:sz="0" w:space="0" w:color="auto"/>
                    <w:left w:val="none" w:sz="0" w:space="0" w:color="auto"/>
                    <w:bottom w:val="none" w:sz="0" w:space="0" w:color="auto"/>
                    <w:right w:val="none" w:sz="0" w:space="0" w:color="auto"/>
                  </w:divBdr>
                </w:div>
                <w:div w:id="547448634">
                  <w:marLeft w:val="0"/>
                  <w:marRight w:val="0"/>
                  <w:marTop w:val="0"/>
                  <w:marBottom w:val="0"/>
                  <w:divBdr>
                    <w:top w:val="none" w:sz="0" w:space="0" w:color="auto"/>
                    <w:left w:val="none" w:sz="0" w:space="0" w:color="auto"/>
                    <w:bottom w:val="none" w:sz="0" w:space="0" w:color="auto"/>
                    <w:right w:val="none" w:sz="0" w:space="0" w:color="auto"/>
                  </w:divBdr>
                </w:div>
                <w:div w:id="906375631">
                  <w:marLeft w:val="0"/>
                  <w:marRight w:val="0"/>
                  <w:marTop w:val="0"/>
                  <w:marBottom w:val="0"/>
                  <w:divBdr>
                    <w:top w:val="none" w:sz="0" w:space="0" w:color="auto"/>
                    <w:left w:val="none" w:sz="0" w:space="0" w:color="auto"/>
                    <w:bottom w:val="none" w:sz="0" w:space="0" w:color="auto"/>
                    <w:right w:val="none" w:sz="0" w:space="0" w:color="auto"/>
                  </w:divBdr>
                </w:div>
                <w:div w:id="1451053066">
                  <w:marLeft w:val="0"/>
                  <w:marRight w:val="0"/>
                  <w:marTop w:val="0"/>
                  <w:marBottom w:val="0"/>
                  <w:divBdr>
                    <w:top w:val="none" w:sz="0" w:space="0" w:color="auto"/>
                    <w:left w:val="none" w:sz="0" w:space="0" w:color="auto"/>
                    <w:bottom w:val="none" w:sz="0" w:space="0" w:color="auto"/>
                    <w:right w:val="none" w:sz="0" w:space="0" w:color="auto"/>
                  </w:divBdr>
                </w:div>
                <w:div w:id="511531627">
                  <w:marLeft w:val="0"/>
                  <w:marRight w:val="0"/>
                  <w:marTop w:val="0"/>
                  <w:marBottom w:val="0"/>
                  <w:divBdr>
                    <w:top w:val="none" w:sz="0" w:space="0" w:color="auto"/>
                    <w:left w:val="none" w:sz="0" w:space="0" w:color="auto"/>
                    <w:bottom w:val="none" w:sz="0" w:space="0" w:color="auto"/>
                    <w:right w:val="none" w:sz="0" w:space="0" w:color="auto"/>
                  </w:divBdr>
                </w:div>
                <w:div w:id="1407652267">
                  <w:marLeft w:val="0"/>
                  <w:marRight w:val="0"/>
                  <w:marTop w:val="0"/>
                  <w:marBottom w:val="0"/>
                  <w:divBdr>
                    <w:top w:val="none" w:sz="0" w:space="0" w:color="auto"/>
                    <w:left w:val="none" w:sz="0" w:space="0" w:color="auto"/>
                    <w:bottom w:val="none" w:sz="0" w:space="0" w:color="auto"/>
                    <w:right w:val="none" w:sz="0" w:space="0" w:color="auto"/>
                  </w:divBdr>
                </w:div>
                <w:div w:id="1484739570">
                  <w:marLeft w:val="0"/>
                  <w:marRight w:val="0"/>
                  <w:marTop w:val="0"/>
                  <w:marBottom w:val="0"/>
                  <w:divBdr>
                    <w:top w:val="none" w:sz="0" w:space="0" w:color="auto"/>
                    <w:left w:val="none" w:sz="0" w:space="0" w:color="auto"/>
                    <w:bottom w:val="none" w:sz="0" w:space="0" w:color="auto"/>
                    <w:right w:val="none" w:sz="0" w:space="0" w:color="auto"/>
                  </w:divBdr>
                </w:div>
                <w:div w:id="166675199">
                  <w:marLeft w:val="0"/>
                  <w:marRight w:val="0"/>
                  <w:marTop w:val="0"/>
                  <w:marBottom w:val="0"/>
                  <w:divBdr>
                    <w:top w:val="none" w:sz="0" w:space="0" w:color="auto"/>
                    <w:left w:val="none" w:sz="0" w:space="0" w:color="auto"/>
                    <w:bottom w:val="none" w:sz="0" w:space="0" w:color="auto"/>
                    <w:right w:val="none" w:sz="0" w:space="0" w:color="auto"/>
                  </w:divBdr>
                </w:div>
                <w:div w:id="987515514">
                  <w:marLeft w:val="0"/>
                  <w:marRight w:val="0"/>
                  <w:marTop w:val="0"/>
                  <w:marBottom w:val="0"/>
                  <w:divBdr>
                    <w:top w:val="none" w:sz="0" w:space="0" w:color="auto"/>
                    <w:left w:val="none" w:sz="0" w:space="0" w:color="auto"/>
                    <w:bottom w:val="none" w:sz="0" w:space="0" w:color="auto"/>
                    <w:right w:val="none" w:sz="0" w:space="0" w:color="auto"/>
                  </w:divBdr>
                </w:div>
                <w:div w:id="931089523">
                  <w:marLeft w:val="0"/>
                  <w:marRight w:val="0"/>
                  <w:marTop w:val="0"/>
                  <w:marBottom w:val="0"/>
                  <w:divBdr>
                    <w:top w:val="none" w:sz="0" w:space="0" w:color="auto"/>
                    <w:left w:val="none" w:sz="0" w:space="0" w:color="auto"/>
                    <w:bottom w:val="none" w:sz="0" w:space="0" w:color="auto"/>
                    <w:right w:val="none" w:sz="0" w:space="0" w:color="auto"/>
                  </w:divBdr>
                </w:div>
                <w:div w:id="2017728941">
                  <w:marLeft w:val="0"/>
                  <w:marRight w:val="0"/>
                  <w:marTop w:val="0"/>
                  <w:marBottom w:val="0"/>
                  <w:divBdr>
                    <w:top w:val="none" w:sz="0" w:space="0" w:color="auto"/>
                    <w:left w:val="none" w:sz="0" w:space="0" w:color="auto"/>
                    <w:bottom w:val="none" w:sz="0" w:space="0" w:color="auto"/>
                    <w:right w:val="none" w:sz="0" w:space="0" w:color="auto"/>
                  </w:divBdr>
                </w:div>
                <w:div w:id="2134471008">
                  <w:marLeft w:val="0"/>
                  <w:marRight w:val="0"/>
                  <w:marTop w:val="0"/>
                  <w:marBottom w:val="0"/>
                  <w:divBdr>
                    <w:top w:val="none" w:sz="0" w:space="0" w:color="auto"/>
                    <w:left w:val="none" w:sz="0" w:space="0" w:color="auto"/>
                    <w:bottom w:val="none" w:sz="0" w:space="0" w:color="auto"/>
                    <w:right w:val="none" w:sz="0" w:space="0" w:color="auto"/>
                  </w:divBdr>
                </w:div>
                <w:div w:id="454760159">
                  <w:marLeft w:val="0"/>
                  <w:marRight w:val="0"/>
                  <w:marTop w:val="0"/>
                  <w:marBottom w:val="0"/>
                  <w:divBdr>
                    <w:top w:val="none" w:sz="0" w:space="0" w:color="auto"/>
                    <w:left w:val="none" w:sz="0" w:space="0" w:color="auto"/>
                    <w:bottom w:val="none" w:sz="0" w:space="0" w:color="auto"/>
                    <w:right w:val="none" w:sz="0" w:space="0" w:color="auto"/>
                  </w:divBdr>
                </w:div>
                <w:div w:id="103771220">
                  <w:marLeft w:val="0"/>
                  <w:marRight w:val="0"/>
                  <w:marTop w:val="0"/>
                  <w:marBottom w:val="0"/>
                  <w:divBdr>
                    <w:top w:val="none" w:sz="0" w:space="0" w:color="auto"/>
                    <w:left w:val="none" w:sz="0" w:space="0" w:color="auto"/>
                    <w:bottom w:val="none" w:sz="0" w:space="0" w:color="auto"/>
                    <w:right w:val="none" w:sz="0" w:space="0" w:color="auto"/>
                  </w:divBdr>
                </w:div>
                <w:div w:id="2117097824">
                  <w:marLeft w:val="0"/>
                  <w:marRight w:val="0"/>
                  <w:marTop w:val="0"/>
                  <w:marBottom w:val="0"/>
                  <w:divBdr>
                    <w:top w:val="none" w:sz="0" w:space="0" w:color="auto"/>
                    <w:left w:val="none" w:sz="0" w:space="0" w:color="auto"/>
                    <w:bottom w:val="none" w:sz="0" w:space="0" w:color="auto"/>
                    <w:right w:val="none" w:sz="0" w:space="0" w:color="auto"/>
                  </w:divBdr>
                </w:div>
                <w:div w:id="1512531084">
                  <w:marLeft w:val="0"/>
                  <w:marRight w:val="0"/>
                  <w:marTop w:val="0"/>
                  <w:marBottom w:val="0"/>
                  <w:divBdr>
                    <w:top w:val="none" w:sz="0" w:space="0" w:color="auto"/>
                    <w:left w:val="none" w:sz="0" w:space="0" w:color="auto"/>
                    <w:bottom w:val="none" w:sz="0" w:space="0" w:color="auto"/>
                    <w:right w:val="none" w:sz="0" w:space="0" w:color="auto"/>
                  </w:divBdr>
                </w:div>
                <w:div w:id="1887719565">
                  <w:marLeft w:val="0"/>
                  <w:marRight w:val="0"/>
                  <w:marTop w:val="0"/>
                  <w:marBottom w:val="0"/>
                  <w:divBdr>
                    <w:top w:val="none" w:sz="0" w:space="0" w:color="auto"/>
                    <w:left w:val="none" w:sz="0" w:space="0" w:color="auto"/>
                    <w:bottom w:val="none" w:sz="0" w:space="0" w:color="auto"/>
                    <w:right w:val="none" w:sz="0" w:space="0" w:color="auto"/>
                  </w:divBdr>
                </w:div>
                <w:div w:id="1560047407">
                  <w:marLeft w:val="0"/>
                  <w:marRight w:val="0"/>
                  <w:marTop w:val="0"/>
                  <w:marBottom w:val="0"/>
                  <w:divBdr>
                    <w:top w:val="none" w:sz="0" w:space="0" w:color="auto"/>
                    <w:left w:val="none" w:sz="0" w:space="0" w:color="auto"/>
                    <w:bottom w:val="none" w:sz="0" w:space="0" w:color="auto"/>
                    <w:right w:val="none" w:sz="0" w:space="0" w:color="auto"/>
                  </w:divBdr>
                </w:div>
                <w:div w:id="2134322580">
                  <w:marLeft w:val="0"/>
                  <w:marRight w:val="0"/>
                  <w:marTop w:val="0"/>
                  <w:marBottom w:val="0"/>
                  <w:divBdr>
                    <w:top w:val="none" w:sz="0" w:space="0" w:color="auto"/>
                    <w:left w:val="none" w:sz="0" w:space="0" w:color="auto"/>
                    <w:bottom w:val="none" w:sz="0" w:space="0" w:color="auto"/>
                    <w:right w:val="none" w:sz="0" w:space="0" w:color="auto"/>
                  </w:divBdr>
                </w:div>
                <w:div w:id="765077249">
                  <w:marLeft w:val="0"/>
                  <w:marRight w:val="0"/>
                  <w:marTop w:val="0"/>
                  <w:marBottom w:val="0"/>
                  <w:divBdr>
                    <w:top w:val="none" w:sz="0" w:space="0" w:color="auto"/>
                    <w:left w:val="none" w:sz="0" w:space="0" w:color="auto"/>
                    <w:bottom w:val="none" w:sz="0" w:space="0" w:color="auto"/>
                    <w:right w:val="none" w:sz="0" w:space="0" w:color="auto"/>
                  </w:divBdr>
                </w:div>
                <w:div w:id="1587113537">
                  <w:marLeft w:val="0"/>
                  <w:marRight w:val="0"/>
                  <w:marTop w:val="0"/>
                  <w:marBottom w:val="0"/>
                  <w:divBdr>
                    <w:top w:val="none" w:sz="0" w:space="0" w:color="auto"/>
                    <w:left w:val="none" w:sz="0" w:space="0" w:color="auto"/>
                    <w:bottom w:val="none" w:sz="0" w:space="0" w:color="auto"/>
                    <w:right w:val="none" w:sz="0" w:space="0" w:color="auto"/>
                  </w:divBdr>
                </w:div>
                <w:div w:id="1381441540">
                  <w:marLeft w:val="0"/>
                  <w:marRight w:val="0"/>
                  <w:marTop w:val="0"/>
                  <w:marBottom w:val="0"/>
                  <w:divBdr>
                    <w:top w:val="none" w:sz="0" w:space="0" w:color="auto"/>
                    <w:left w:val="none" w:sz="0" w:space="0" w:color="auto"/>
                    <w:bottom w:val="none" w:sz="0" w:space="0" w:color="auto"/>
                    <w:right w:val="none" w:sz="0" w:space="0" w:color="auto"/>
                  </w:divBdr>
                </w:div>
                <w:div w:id="1083642427">
                  <w:marLeft w:val="0"/>
                  <w:marRight w:val="0"/>
                  <w:marTop w:val="0"/>
                  <w:marBottom w:val="0"/>
                  <w:divBdr>
                    <w:top w:val="none" w:sz="0" w:space="0" w:color="auto"/>
                    <w:left w:val="none" w:sz="0" w:space="0" w:color="auto"/>
                    <w:bottom w:val="none" w:sz="0" w:space="0" w:color="auto"/>
                    <w:right w:val="none" w:sz="0" w:space="0" w:color="auto"/>
                  </w:divBdr>
                </w:div>
                <w:div w:id="10231006">
                  <w:marLeft w:val="0"/>
                  <w:marRight w:val="0"/>
                  <w:marTop w:val="0"/>
                  <w:marBottom w:val="0"/>
                  <w:divBdr>
                    <w:top w:val="none" w:sz="0" w:space="0" w:color="auto"/>
                    <w:left w:val="none" w:sz="0" w:space="0" w:color="auto"/>
                    <w:bottom w:val="none" w:sz="0" w:space="0" w:color="auto"/>
                    <w:right w:val="none" w:sz="0" w:space="0" w:color="auto"/>
                  </w:divBdr>
                </w:div>
                <w:div w:id="2083482445">
                  <w:marLeft w:val="0"/>
                  <w:marRight w:val="0"/>
                  <w:marTop w:val="0"/>
                  <w:marBottom w:val="0"/>
                  <w:divBdr>
                    <w:top w:val="none" w:sz="0" w:space="0" w:color="auto"/>
                    <w:left w:val="none" w:sz="0" w:space="0" w:color="auto"/>
                    <w:bottom w:val="none" w:sz="0" w:space="0" w:color="auto"/>
                    <w:right w:val="none" w:sz="0" w:space="0" w:color="auto"/>
                  </w:divBdr>
                </w:div>
                <w:div w:id="462501595">
                  <w:marLeft w:val="0"/>
                  <w:marRight w:val="0"/>
                  <w:marTop w:val="0"/>
                  <w:marBottom w:val="0"/>
                  <w:divBdr>
                    <w:top w:val="none" w:sz="0" w:space="0" w:color="auto"/>
                    <w:left w:val="none" w:sz="0" w:space="0" w:color="auto"/>
                    <w:bottom w:val="none" w:sz="0" w:space="0" w:color="auto"/>
                    <w:right w:val="none" w:sz="0" w:space="0" w:color="auto"/>
                  </w:divBdr>
                </w:div>
                <w:div w:id="1986808790">
                  <w:marLeft w:val="0"/>
                  <w:marRight w:val="0"/>
                  <w:marTop w:val="0"/>
                  <w:marBottom w:val="0"/>
                  <w:divBdr>
                    <w:top w:val="none" w:sz="0" w:space="0" w:color="auto"/>
                    <w:left w:val="none" w:sz="0" w:space="0" w:color="auto"/>
                    <w:bottom w:val="none" w:sz="0" w:space="0" w:color="auto"/>
                    <w:right w:val="none" w:sz="0" w:space="0" w:color="auto"/>
                  </w:divBdr>
                </w:div>
                <w:div w:id="2022196393">
                  <w:marLeft w:val="0"/>
                  <w:marRight w:val="0"/>
                  <w:marTop w:val="0"/>
                  <w:marBottom w:val="0"/>
                  <w:divBdr>
                    <w:top w:val="none" w:sz="0" w:space="0" w:color="auto"/>
                    <w:left w:val="none" w:sz="0" w:space="0" w:color="auto"/>
                    <w:bottom w:val="none" w:sz="0" w:space="0" w:color="auto"/>
                    <w:right w:val="none" w:sz="0" w:space="0" w:color="auto"/>
                  </w:divBdr>
                </w:div>
                <w:div w:id="560791779">
                  <w:marLeft w:val="0"/>
                  <w:marRight w:val="0"/>
                  <w:marTop w:val="0"/>
                  <w:marBottom w:val="0"/>
                  <w:divBdr>
                    <w:top w:val="none" w:sz="0" w:space="0" w:color="auto"/>
                    <w:left w:val="none" w:sz="0" w:space="0" w:color="auto"/>
                    <w:bottom w:val="none" w:sz="0" w:space="0" w:color="auto"/>
                    <w:right w:val="none" w:sz="0" w:space="0" w:color="auto"/>
                  </w:divBdr>
                </w:div>
                <w:div w:id="517232879">
                  <w:marLeft w:val="0"/>
                  <w:marRight w:val="0"/>
                  <w:marTop w:val="0"/>
                  <w:marBottom w:val="0"/>
                  <w:divBdr>
                    <w:top w:val="none" w:sz="0" w:space="0" w:color="auto"/>
                    <w:left w:val="none" w:sz="0" w:space="0" w:color="auto"/>
                    <w:bottom w:val="none" w:sz="0" w:space="0" w:color="auto"/>
                    <w:right w:val="none" w:sz="0" w:space="0" w:color="auto"/>
                  </w:divBdr>
                </w:div>
                <w:div w:id="1700813655">
                  <w:marLeft w:val="0"/>
                  <w:marRight w:val="0"/>
                  <w:marTop w:val="0"/>
                  <w:marBottom w:val="0"/>
                  <w:divBdr>
                    <w:top w:val="none" w:sz="0" w:space="0" w:color="auto"/>
                    <w:left w:val="none" w:sz="0" w:space="0" w:color="auto"/>
                    <w:bottom w:val="none" w:sz="0" w:space="0" w:color="auto"/>
                    <w:right w:val="none" w:sz="0" w:space="0" w:color="auto"/>
                  </w:divBdr>
                </w:div>
                <w:div w:id="1120876189">
                  <w:marLeft w:val="0"/>
                  <w:marRight w:val="0"/>
                  <w:marTop w:val="0"/>
                  <w:marBottom w:val="0"/>
                  <w:divBdr>
                    <w:top w:val="none" w:sz="0" w:space="0" w:color="auto"/>
                    <w:left w:val="none" w:sz="0" w:space="0" w:color="auto"/>
                    <w:bottom w:val="none" w:sz="0" w:space="0" w:color="auto"/>
                    <w:right w:val="none" w:sz="0" w:space="0" w:color="auto"/>
                  </w:divBdr>
                </w:div>
                <w:div w:id="882713818">
                  <w:marLeft w:val="0"/>
                  <w:marRight w:val="0"/>
                  <w:marTop w:val="0"/>
                  <w:marBottom w:val="0"/>
                  <w:divBdr>
                    <w:top w:val="none" w:sz="0" w:space="0" w:color="auto"/>
                    <w:left w:val="none" w:sz="0" w:space="0" w:color="auto"/>
                    <w:bottom w:val="none" w:sz="0" w:space="0" w:color="auto"/>
                    <w:right w:val="none" w:sz="0" w:space="0" w:color="auto"/>
                  </w:divBdr>
                </w:div>
                <w:div w:id="1338342079">
                  <w:marLeft w:val="0"/>
                  <w:marRight w:val="0"/>
                  <w:marTop w:val="0"/>
                  <w:marBottom w:val="0"/>
                  <w:divBdr>
                    <w:top w:val="none" w:sz="0" w:space="0" w:color="auto"/>
                    <w:left w:val="none" w:sz="0" w:space="0" w:color="auto"/>
                    <w:bottom w:val="none" w:sz="0" w:space="0" w:color="auto"/>
                    <w:right w:val="none" w:sz="0" w:space="0" w:color="auto"/>
                  </w:divBdr>
                </w:div>
                <w:div w:id="190538531">
                  <w:marLeft w:val="0"/>
                  <w:marRight w:val="0"/>
                  <w:marTop w:val="0"/>
                  <w:marBottom w:val="0"/>
                  <w:divBdr>
                    <w:top w:val="none" w:sz="0" w:space="0" w:color="auto"/>
                    <w:left w:val="none" w:sz="0" w:space="0" w:color="auto"/>
                    <w:bottom w:val="none" w:sz="0" w:space="0" w:color="auto"/>
                    <w:right w:val="none" w:sz="0" w:space="0" w:color="auto"/>
                  </w:divBdr>
                </w:div>
                <w:div w:id="1839535186">
                  <w:marLeft w:val="0"/>
                  <w:marRight w:val="0"/>
                  <w:marTop w:val="0"/>
                  <w:marBottom w:val="0"/>
                  <w:divBdr>
                    <w:top w:val="none" w:sz="0" w:space="0" w:color="auto"/>
                    <w:left w:val="none" w:sz="0" w:space="0" w:color="auto"/>
                    <w:bottom w:val="none" w:sz="0" w:space="0" w:color="auto"/>
                    <w:right w:val="none" w:sz="0" w:space="0" w:color="auto"/>
                  </w:divBdr>
                </w:div>
                <w:div w:id="350574670">
                  <w:marLeft w:val="0"/>
                  <w:marRight w:val="0"/>
                  <w:marTop w:val="0"/>
                  <w:marBottom w:val="0"/>
                  <w:divBdr>
                    <w:top w:val="none" w:sz="0" w:space="0" w:color="auto"/>
                    <w:left w:val="none" w:sz="0" w:space="0" w:color="auto"/>
                    <w:bottom w:val="none" w:sz="0" w:space="0" w:color="auto"/>
                    <w:right w:val="none" w:sz="0" w:space="0" w:color="auto"/>
                  </w:divBdr>
                </w:div>
                <w:div w:id="1286548124">
                  <w:marLeft w:val="0"/>
                  <w:marRight w:val="0"/>
                  <w:marTop w:val="0"/>
                  <w:marBottom w:val="0"/>
                  <w:divBdr>
                    <w:top w:val="none" w:sz="0" w:space="0" w:color="auto"/>
                    <w:left w:val="none" w:sz="0" w:space="0" w:color="auto"/>
                    <w:bottom w:val="none" w:sz="0" w:space="0" w:color="auto"/>
                    <w:right w:val="none" w:sz="0" w:space="0" w:color="auto"/>
                  </w:divBdr>
                </w:div>
                <w:div w:id="639922091">
                  <w:marLeft w:val="0"/>
                  <w:marRight w:val="0"/>
                  <w:marTop w:val="0"/>
                  <w:marBottom w:val="0"/>
                  <w:divBdr>
                    <w:top w:val="none" w:sz="0" w:space="0" w:color="auto"/>
                    <w:left w:val="none" w:sz="0" w:space="0" w:color="auto"/>
                    <w:bottom w:val="none" w:sz="0" w:space="0" w:color="auto"/>
                    <w:right w:val="none" w:sz="0" w:space="0" w:color="auto"/>
                  </w:divBdr>
                </w:div>
                <w:div w:id="197595335">
                  <w:marLeft w:val="0"/>
                  <w:marRight w:val="0"/>
                  <w:marTop w:val="0"/>
                  <w:marBottom w:val="0"/>
                  <w:divBdr>
                    <w:top w:val="none" w:sz="0" w:space="0" w:color="auto"/>
                    <w:left w:val="none" w:sz="0" w:space="0" w:color="auto"/>
                    <w:bottom w:val="none" w:sz="0" w:space="0" w:color="auto"/>
                    <w:right w:val="none" w:sz="0" w:space="0" w:color="auto"/>
                  </w:divBdr>
                </w:div>
                <w:div w:id="874121165">
                  <w:marLeft w:val="0"/>
                  <w:marRight w:val="0"/>
                  <w:marTop w:val="0"/>
                  <w:marBottom w:val="0"/>
                  <w:divBdr>
                    <w:top w:val="none" w:sz="0" w:space="0" w:color="auto"/>
                    <w:left w:val="none" w:sz="0" w:space="0" w:color="auto"/>
                    <w:bottom w:val="none" w:sz="0" w:space="0" w:color="auto"/>
                    <w:right w:val="none" w:sz="0" w:space="0" w:color="auto"/>
                  </w:divBdr>
                </w:div>
                <w:div w:id="1331249446">
                  <w:marLeft w:val="0"/>
                  <w:marRight w:val="0"/>
                  <w:marTop w:val="0"/>
                  <w:marBottom w:val="0"/>
                  <w:divBdr>
                    <w:top w:val="none" w:sz="0" w:space="0" w:color="auto"/>
                    <w:left w:val="none" w:sz="0" w:space="0" w:color="auto"/>
                    <w:bottom w:val="none" w:sz="0" w:space="0" w:color="auto"/>
                    <w:right w:val="none" w:sz="0" w:space="0" w:color="auto"/>
                  </w:divBdr>
                </w:div>
                <w:div w:id="2056153510">
                  <w:marLeft w:val="0"/>
                  <w:marRight w:val="0"/>
                  <w:marTop w:val="0"/>
                  <w:marBottom w:val="0"/>
                  <w:divBdr>
                    <w:top w:val="none" w:sz="0" w:space="0" w:color="auto"/>
                    <w:left w:val="none" w:sz="0" w:space="0" w:color="auto"/>
                    <w:bottom w:val="none" w:sz="0" w:space="0" w:color="auto"/>
                    <w:right w:val="none" w:sz="0" w:space="0" w:color="auto"/>
                  </w:divBdr>
                </w:div>
                <w:div w:id="525366555">
                  <w:marLeft w:val="0"/>
                  <w:marRight w:val="0"/>
                  <w:marTop w:val="0"/>
                  <w:marBottom w:val="0"/>
                  <w:divBdr>
                    <w:top w:val="none" w:sz="0" w:space="0" w:color="auto"/>
                    <w:left w:val="none" w:sz="0" w:space="0" w:color="auto"/>
                    <w:bottom w:val="none" w:sz="0" w:space="0" w:color="auto"/>
                    <w:right w:val="none" w:sz="0" w:space="0" w:color="auto"/>
                  </w:divBdr>
                </w:div>
                <w:div w:id="851606762">
                  <w:marLeft w:val="0"/>
                  <w:marRight w:val="0"/>
                  <w:marTop w:val="0"/>
                  <w:marBottom w:val="0"/>
                  <w:divBdr>
                    <w:top w:val="none" w:sz="0" w:space="0" w:color="auto"/>
                    <w:left w:val="none" w:sz="0" w:space="0" w:color="auto"/>
                    <w:bottom w:val="none" w:sz="0" w:space="0" w:color="auto"/>
                    <w:right w:val="none" w:sz="0" w:space="0" w:color="auto"/>
                  </w:divBdr>
                </w:div>
                <w:div w:id="1039669293">
                  <w:marLeft w:val="0"/>
                  <w:marRight w:val="0"/>
                  <w:marTop w:val="0"/>
                  <w:marBottom w:val="0"/>
                  <w:divBdr>
                    <w:top w:val="none" w:sz="0" w:space="0" w:color="auto"/>
                    <w:left w:val="none" w:sz="0" w:space="0" w:color="auto"/>
                    <w:bottom w:val="none" w:sz="0" w:space="0" w:color="auto"/>
                    <w:right w:val="none" w:sz="0" w:space="0" w:color="auto"/>
                  </w:divBdr>
                </w:div>
                <w:div w:id="398673550">
                  <w:marLeft w:val="0"/>
                  <w:marRight w:val="0"/>
                  <w:marTop w:val="0"/>
                  <w:marBottom w:val="0"/>
                  <w:divBdr>
                    <w:top w:val="none" w:sz="0" w:space="0" w:color="auto"/>
                    <w:left w:val="none" w:sz="0" w:space="0" w:color="auto"/>
                    <w:bottom w:val="none" w:sz="0" w:space="0" w:color="auto"/>
                    <w:right w:val="none" w:sz="0" w:space="0" w:color="auto"/>
                  </w:divBdr>
                </w:div>
                <w:div w:id="1691835359">
                  <w:marLeft w:val="0"/>
                  <w:marRight w:val="0"/>
                  <w:marTop w:val="0"/>
                  <w:marBottom w:val="0"/>
                  <w:divBdr>
                    <w:top w:val="none" w:sz="0" w:space="0" w:color="auto"/>
                    <w:left w:val="none" w:sz="0" w:space="0" w:color="auto"/>
                    <w:bottom w:val="none" w:sz="0" w:space="0" w:color="auto"/>
                    <w:right w:val="none" w:sz="0" w:space="0" w:color="auto"/>
                  </w:divBdr>
                </w:div>
                <w:div w:id="204366759">
                  <w:marLeft w:val="0"/>
                  <w:marRight w:val="0"/>
                  <w:marTop w:val="0"/>
                  <w:marBottom w:val="0"/>
                  <w:divBdr>
                    <w:top w:val="none" w:sz="0" w:space="0" w:color="auto"/>
                    <w:left w:val="none" w:sz="0" w:space="0" w:color="auto"/>
                    <w:bottom w:val="none" w:sz="0" w:space="0" w:color="auto"/>
                    <w:right w:val="none" w:sz="0" w:space="0" w:color="auto"/>
                  </w:divBdr>
                </w:div>
                <w:div w:id="605310614">
                  <w:marLeft w:val="0"/>
                  <w:marRight w:val="0"/>
                  <w:marTop w:val="0"/>
                  <w:marBottom w:val="0"/>
                  <w:divBdr>
                    <w:top w:val="none" w:sz="0" w:space="0" w:color="auto"/>
                    <w:left w:val="none" w:sz="0" w:space="0" w:color="auto"/>
                    <w:bottom w:val="none" w:sz="0" w:space="0" w:color="auto"/>
                    <w:right w:val="none" w:sz="0" w:space="0" w:color="auto"/>
                  </w:divBdr>
                </w:div>
                <w:div w:id="1702320250">
                  <w:marLeft w:val="0"/>
                  <w:marRight w:val="0"/>
                  <w:marTop w:val="0"/>
                  <w:marBottom w:val="0"/>
                  <w:divBdr>
                    <w:top w:val="none" w:sz="0" w:space="0" w:color="auto"/>
                    <w:left w:val="none" w:sz="0" w:space="0" w:color="auto"/>
                    <w:bottom w:val="none" w:sz="0" w:space="0" w:color="auto"/>
                    <w:right w:val="none" w:sz="0" w:space="0" w:color="auto"/>
                  </w:divBdr>
                </w:div>
                <w:div w:id="1792434867">
                  <w:marLeft w:val="0"/>
                  <w:marRight w:val="0"/>
                  <w:marTop w:val="0"/>
                  <w:marBottom w:val="0"/>
                  <w:divBdr>
                    <w:top w:val="none" w:sz="0" w:space="0" w:color="auto"/>
                    <w:left w:val="none" w:sz="0" w:space="0" w:color="auto"/>
                    <w:bottom w:val="none" w:sz="0" w:space="0" w:color="auto"/>
                    <w:right w:val="none" w:sz="0" w:space="0" w:color="auto"/>
                  </w:divBdr>
                </w:div>
                <w:div w:id="416824908">
                  <w:marLeft w:val="0"/>
                  <w:marRight w:val="0"/>
                  <w:marTop w:val="0"/>
                  <w:marBottom w:val="0"/>
                  <w:divBdr>
                    <w:top w:val="none" w:sz="0" w:space="0" w:color="auto"/>
                    <w:left w:val="none" w:sz="0" w:space="0" w:color="auto"/>
                    <w:bottom w:val="none" w:sz="0" w:space="0" w:color="auto"/>
                    <w:right w:val="none" w:sz="0" w:space="0" w:color="auto"/>
                  </w:divBdr>
                </w:div>
                <w:div w:id="120730444">
                  <w:marLeft w:val="0"/>
                  <w:marRight w:val="0"/>
                  <w:marTop w:val="0"/>
                  <w:marBottom w:val="0"/>
                  <w:divBdr>
                    <w:top w:val="none" w:sz="0" w:space="0" w:color="auto"/>
                    <w:left w:val="none" w:sz="0" w:space="0" w:color="auto"/>
                    <w:bottom w:val="none" w:sz="0" w:space="0" w:color="auto"/>
                    <w:right w:val="none" w:sz="0" w:space="0" w:color="auto"/>
                  </w:divBdr>
                </w:div>
                <w:div w:id="1929196152">
                  <w:marLeft w:val="0"/>
                  <w:marRight w:val="0"/>
                  <w:marTop w:val="0"/>
                  <w:marBottom w:val="0"/>
                  <w:divBdr>
                    <w:top w:val="none" w:sz="0" w:space="0" w:color="auto"/>
                    <w:left w:val="none" w:sz="0" w:space="0" w:color="auto"/>
                    <w:bottom w:val="none" w:sz="0" w:space="0" w:color="auto"/>
                    <w:right w:val="none" w:sz="0" w:space="0" w:color="auto"/>
                  </w:divBdr>
                </w:div>
                <w:div w:id="1298955591">
                  <w:marLeft w:val="0"/>
                  <w:marRight w:val="0"/>
                  <w:marTop w:val="0"/>
                  <w:marBottom w:val="0"/>
                  <w:divBdr>
                    <w:top w:val="none" w:sz="0" w:space="0" w:color="auto"/>
                    <w:left w:val="none" w:sz="0" w:space="0" w:color="auto"/>
                    <w:bottom w:val="none" w:sz="0" w:space="0" w:color="auto"/>
                    <w:right w:val="none" w:sz="0" w:space="0" w:color="auto"/>
                  </w:divBdr>
                </w:div>
                <w:div w:id="1005019118">
                  <w:marLeft w:val="0"/>
                  <w:marRight w:val="0"/>
                  <w:marTop w:val="0"/>
                  <w:marBottom w:val="0"/>
                  <w:divBdr>
                    <w:top w:val="none" w:sz="0" w:space="0" w:color="auto"/>
                    <w:left w:val="none" w:sz="0" w:space="0" w:color="auto"/>
                    <w:bottom w:val="none" w:sz="0" w:space="0" w:color="auto"/>
                    <w:right w:val="none" w:sz="0" w:space="0" w:color="auto"/>
                  </w:divBdr>
                </w:div>
                <w:div w:id="1286932801">
                  <w:marLeft w:val="0"/>
                  <w:marRight w:val="0"/>
                  <w:marTop w:val="0"/>
                  <w:marBottom w:val="0"/>
                  <w:divBdr>
                    <w:top w:val="none" w:sz="0" w:space="0" w:color="auto"/>
                    <w:left w:val="none" w:sz="0" w:space="0" w:color="auto"/>
                    <w:bottom w:val="none" w:sz="0" w:space="0" w:color="auto"/>
                    <w:right w:val="none" w:sz="0" w:space="0" w:color="auto"/>
                  </w:divBdr>
                </w:div>
                <w:div w:id="336201623">
                  <w:marLeft w:val="0"/>
                  <w:marRight w:val="0"/>
                  <w:marTop w:val="0"/>
                  <w:marBottom w:val="0"/>
                  <w:divBdr>
                    <w:top w:val="none" w:sz="0" w:space="0" w:color="auto"/>
                    <w:left w:val="none" w:sz="0" w:space="0" w:color="auto"/>
                    <w:bottom w:val="none" w:sz="0" w:space="0" w:color="auto"/>
                    <w:right w:val="none" w:sz="0" w:space="0" w:color="auto"/>
                  </w:divBdr>
                </w:div>
                <w:div w:id="867793914">
                  <w:marLeft w:val="0"/>
                  <w:marRight w:val="0"/>
                  <w:marTop w:val="0"/>
                  <w:marBottom w:val="0"/>
                  <w:divBdr>
                    <w:top w:val="none" w:sz="0" w:space="0" w:color="auto"/>
                    <w:left w:val="none" w:sz="0" w:space="0" w:color="auto"/>
                    <w:bottom w:val="none" w:sz="0" w:space="0" w:color="auto"/>
                    <w:right w:val="none" w:sz="0" w:space="0" w:color="auto"/>
                  </w:divBdr>
                </w:div>
                <w:div w:id="1171218286">
                  <w:marLeft w:val="0"/>
                  <w:marRight w:val="0"/>
                  <w:marTop w:val="0"/>
                  <w:marBottom w:val="0"/>
                  <w:divBdr>
                    <w:top w:val="none" w:sz="0" w:space="0" w:color="auto"/>
                    <w:left w:val="none" w:sz="0" w:space="0" w:color="auto"/>
                    <w:bottom w:val="none" w:sz="0" w:space="0" w:color="auto"/>
                    <w:right w:val="none" w:sz="0" w:space="0" w:color="auto"/>
                  </w:divBdr>
                </w:div>
                <w:div w:id="598608419">
                  <w:marLeft w:val="0"/>
                  <w:marRight w:val="0"/>
                  <w:marTop w:val="0"/>
                  <w:marBottom w:val="0"/>
                  <w:divBdr>
                    <w:top w:val="none" w:sz="0" w:space="0" w:color="auto"/>
                    <w:left w:val="none" w:sz="0" w:space="0" w:color="auto"/>
                    <w:bottom w:val="none" w:sz="0" w:space="0" w:color="auto"/>
                    <w:right w:val="none" w:sz="0" w:space="0" w:color="auto"/>
                  </w:divBdr>
                </w:div>
                <w:div w:id="158764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824155">
          <w:marLeft w:val="0"/>
          <w:marRight w:val="0"/>
          <w:marTop w:val="0"/>
          <w:marBottom w:val="0"/>
          <w:divBdr>
            <w:top w:val="none" w:sz="0" w:space="0" w:color="auto"/>
            <w:left w:val="none" w:sz="0" w:space="0" w:color="auto"/>
            <w:bottom w:val="none" w:sz="0" w:space="0" w:color="auto"/>
            <w:right w:val="none" w:sz="0" w:space="0" w:color="auto"/>
          </w:divBdr>
          <w:divsChild>
            <w:div w:id="1323394347">
              <w:marLeft w:val="0"/>
              <w:marRight w:val="0"/>
              <w:marTop w:val="0"/>
              <w:marBottom w:val="0"/>
              <w:divBdr>
                <w:top w:val="none" w:sz="0" w:space="0" w:color="auto"/>
                <w:left w:val="none" w:sz="0" w:space="0" w:color="auto"/>
                <w:bottom w:val="none" w:sz="0" w:space="0" w:color="auto"/>
                <w:right w:val="none" w:sz="0" w:space="0" w:color="auto"/>
              </w:divBdr>
              <w:divsChild>
                <w:div w:id="191695277">
                  <w:marLeft w:val="0"/>
                  <w:marRight w:val="0"/>
                  <w:marTop w:val="0"/>
                  <w:marBottom w:val="0"/>
                  <w:divBdr>
                    <w:top w:val="none" w:sz="0" w:space="0" w:color="auto"/>
                    <w:left w:val="none" w:sz="0" w:space="0" w:color="auto"/>
                    <w:bottom w:val="none" w:sz="0" w:space="0" w:color="auto"/>
                    <w:right w:val="none" w:sz="0" w:space="0" w:color="auto"/>
                  </w:divBdr>
                </w:div>
                <w:div w:id="1314262400">
                  <w:marLeft w:val="0"/>
                  <w:marRight w:val="0"/>
                  <w:marTop w:val="0"/>
                  <w:marBottom w:val="0"/>
                  <w:divBdr>
                    <w:top w:val="none" w:sz="0" w:space="0" w:color="auto"/>
                    <w:left w:val="none" w:sz="0" w:space="0" w:color="auto"/>
                    <w:bottom w:val="none" w:sz="0" w:space="0" w:color="auto"/>
                    <w:right w:val="none" w:sz="0" w:space="0" w:color="auto"/>
                  </w:divBdr>
                </w:div>
                <w:div w:id="2027906280">
                  <w:marLeft w:val="0"/>
                  <w:marRight w:val="0"/>
                  <w:marTop w:val="0"/>
                  <w:marBottom w:val="0"/>
                  <w:divBdr>
                    <w:top w:val="none" w:sz="0" w:space="0" w:color="auto"/>
                    <w:left w:val="none" w:sz="0" w:space="0" w:color="auto"/>
                    <w:bottom w:val="none" w:sz="0" w:space="0" w:color="auto"/>
                    <w:right w:val="none" w:sz="0" w:space="0" w:color="auto"/>
                  </w:divBdr>
                </w:div>
                <w:div w:id="904292990">
                  <w:marLeft w:val="0"/>
                  <w:marRight w:val="0"/>
                  <w:marTop w:val="0"/>
                  <w:marBottom w:val="0"/>
                  <w:divBdr>
                    <w:top w:val="none" w:sz="0" w:space="0" w:color="auto"/>
                    <w:left w:val="none" w:sz="0" w:space="0" w:color="auto"/>
                    <w:bottom w:val="none" w:sz="0" w:space="0" w:color="auto"/>
                    <w:right w:val="none" w:sz="0" w:space="0" w:color="auto"/>
                  </w:divBdr>
                </w:div>
                <w:div w:id="2033914610">
                  <w:marLeft w:val="0"/>
                  <w:marRight w:val="0"/>
                  <w:marTop w:val="0"/>
                  <w:marBottom w:val="0"/>
                  <w:divBdr>
                    <w:top w:val="none" w:sz="0" w:space="0" w:color="auto"/>
                    <w:left w:val="none" w:sz="0" w:space="0" w:color="auto"/>
                    <w:bottom w:val="none" w:sz="0" w:space="0" w:color="auto"/>
                    <w:right w:val="none" w:sz="0" w:space="0" w:color="auto"/>
                  </w:divBdr>
                </w:div>
                <w:div w:id="1299455625">
                  <w:marLeft w:val="0"/>
                  <w:marRight w:val="0"/>
                  <w:marTop w:val="0"/>
                  <w:marBottom w:val="0"/>
                  <w:divBdr>
                    <w:top w:val="none" w:sz="0" w:space="0" w:color="auto"/>
                    <w:left w:val="none" w:sz="0" w:space="0" w:color="auto"/>
                    <w:bottom w:val="none" w:sz="0" w:space="0" w:color="auto"/>
                    <w:right w:val="none" w:sz="0" w:space="0" w:color="auto"/>
                  </w:divBdr>
                </w:div>
                <w:div w:id="2123452482">
                  <w:marLeft w:val="0"/>
                  <w:marRight w:val="0"/>
                  <w:marTop w:val="0"/>
                  <w:marBottom w:val="0"/>
                  <w:divBdr>
                    <w:top w:val="none" w:sz="0" w:space="0" w:color="auto"/>
                    <w:left w:val="none" w:sz="0" w:space="0" w:color="auto"/>
                    <w:bottom w:val="none" w:sz="0" w:space="0" w:color="auto"/>
                    <w:right w:val="none" w:sz="0" w:space="0" w:color="auto"/>
                  </w:divBdr>
                </w:div>
                <w:div w:id="565606781">
                  <w:marLeft w:val="0"/>
                  <w:marRight w:val="0"/>
                  <w:marTop w:val="0"/>
                  <w:marBottom w:val="0"/>
                  <w:divBdr>
                    <w:top w:val="none" w:sz="0" w:space="0" w:color="auto"/>
                    <w:left w:val="none" w:sz="0" w:space="0" w:color="auto"/>
                    <w:bottom w:val="none" w:sz="0" w:space="0" w:color="auto"/>
                    <w:right w:val="none" w:sz="0" w:space="0" w:color="auto"/>
                  </w:divBdr>
                </w:div>
                <w:div w:id="1393432068">
                  <w:marLeft w:val="0"/>
                  <w:marRight w:val="0"/>
                  <w:marTop w:val="0"/>
                  <w:marBottom w:val="0"/>
                  <w:divBdr>
                    <w:top w:val="none" w:sz="0" w:space="0" w:color="auto"/>
                    <w:left w:val="none" w:sz="0" w:space="0" w:color="auto"/>
                    <w:bottom w:val="none" w:sz="0" w:space="0" w:color="auto"/>
                    <w:right w:val="none" w:sz="0" w:space="0" w:color="auto"/>
                  </w:divBdr>
                </w:div>
                <w:div w:id="608704734">
                  <w:marLeft w:val="0"/>
                  <w:marRight w:val="0"/>
                  <w:marTop w:val="0"/>
                  <w:marBottom w:val="0"/>
                  <w:divBdr>
                    <w:top w:val="none" w:sz="0" w:space="0" w:color="auto"/>
                    <w:left w:val="none" w:sz="0" w:space="0" w:color="auto"/>
                    <w:bottom w:val="none" w:sz="0" w:space="0" w:color="auto"/>
                    <w:right w:val="none" w:sz="0" w:space="0" w:color="auto"/>
                  </w:divBdr>
                </w:div>
                <w:div w:id="180358278">
                  <w:marLeft w:val="0"/>
                  <w:marRight w:val="0"/>
                  <w:marTop w:val="0"/>
                  <w:marBottom w:val="0"/>
                  <w:divBdr>
                    <w:top w:val="none" w:sz="0" w:space="0" w:color="auto"/>
                    <w:left w:val="none" w:sz="0" w:space="0" w:color="auto"/>
                    <w:bottom w:val="none" w:sz="0" w:space="0" w:color="auto"/>
                    <w:right w:val="none" w:sz="0" w:space="0" w:color="auto"/>
                  </w:divBdr>
                </w:div>
                <w:div w:id="19816456">
                  <w:marLeft w:val="0"/>
                  <w:marRight w:val="0"/>
                  <w:marTop w:val="0"/>
                  <w:marBottom w:val="0"/>
                  <w:divBdr>
                    <w:top w:val="none" w:sz="0" w:space="0" w:color="auto"/>
                    <w:left w:val="none" w:sz="0" w:space="0" w:color="auto"/>
                    <w:bottom w:val="none" w:sz="0" w:space="0" w:color="auto"/>
                    <w:right w:val="none" w:sz="0" w:space="0" w:color="auto"/>
                  </w:divBdr>
                </w:div>
                <w:div w:id="773669978">
                  <w:marLeft w:val="0"/>
                  <w:marRight w:val="0"/>
                  <w:marTop w:val="0"/>
                  <w:marBottom w:val="0"/>
                  <w:divBdr>
                    <w:top w:val="none" w:sz="0" w:space="0" w:color="auto"/>
                    <w:left w:val="none" w:sz="0" w:space="0" w:color="auto"/>
                    <w:bottom w:val="none" w:sz="0" w:space="0" w:color="auto"/>
                    <w:right w:val="none" w:sz="0" w:space="0" w:color="auto"/>
                  </w:divBdr>
                </w:div>
                <w:div w:id="1134788405">
                  <w:marLeft w:val="0"/>
                  <w:marRight w:val="0"/>
                  <w:marTop w:val="0"/>
                  <w:marBottom w:val="0"/>
                  <w:divBdr>
                    <w:top w:val="none" w:sz="0" w:space="0" w:color="auto"/>
                    <w:left w:val="none" w:sz="0" w:space="0" w:color="auto"/>
                    <w:bottom w:val="none" w:sz="0" w:space="0" w:color="auto"/>
                    <w:right w:val="none" w:sz="0" w:space="0" w:color="auto"/>
                  </w:divBdr>
                </w:div>
                <w:div w:id="1335492990">
                  <w:marLeft w:val="0"/>
                  <w:marRight w:val="0"/>
                  <w:marTop w:val="0"/>
                  <w:marBottom w:val="0"/>
                  <w:divBdr>
                    <w:top w:val="none" w:sz="0" w:space="0" w:color="auto"/>
                    <w:left w:val="none" w:sz="0" w:space="0" w:color="auto"/>
                    <w:bottom w:val="none" w:sz="0" w:space="0" w:color="auto"/>
                    <w:right w:val="none" w:sz="0" w:space="0" w:color="auto"/>
                  </w:divBdr>
                </w:div>
                <w:div w:id="1453473492">
                  <w:marLeft w:val="0"/>
                  <w:marRight w:val="0"/>
                  <w:marTop w:val="0"/>
                  <w:marBottom w:val="0"/>
                  <w:divBdr>
                    <w:top w:val="none" w:sz="0" w:space="0" w:color="auto"/>
                    <w:left w:val="none" w:sz="0" w:space="0" w:color="auto"/>
                    <w:bottom w:val="none" w:sz="0" w:space="0" w:color="auto"/>
                    <w:right w:val="none" w:sz="0" w:space="0" w:color="auto"/>
                  </w:divBdr>
                </w:div>
                <w:div w:id="1541624179">
                  <w:marLeft w:val="0"/>
                  <w:marRight w:val="0"/>
                  <w:marTop w:val="0"/>
                  <w:marBottom w:val="0"/>
                  <w:divBdr>
                    <w:top w:val="none" w:sz="0" w:space="0" w:color="auto"/>
                    <w:left w:val="none" w:sz="0" w:space="0" w:color="auto"/>
                    <w:bottom w:val="none" w:sz="0" w:space="0" w:color="auto"/>
                    <w:right w:val="none" w:sz="0" w:space="0" w:color="auto"/>
                  </w:divBdr>
                </w:div>
                <w:div w:id="1128276911">
                  <w:marLeft w:val="0"/>
                  <w:marRight w:val="0"/>
                  <w:marTop w:val="0"/>
                  <w:marBottom w:val="0"/>
                  <w:divBdr>
                    <w:top w:val="none" w:sz="0" w:space="0" w:color="auto"/>
                    <w:left w:val="none" w:sz="0" w:space="0" w:color="auto"/>
                    <w:bottom w:val="none" w:sz="0" w:space="0" w:color="auto"/>
                    <w:right w:val="none" w:sz="0" w:space="0" w:color="auto"/>
                  </w:divBdr>
                </w:div>
                <w:div w:id="2099979835">
                  <w:marLeft w:val="0"/>
                  <w:marRight w:val="0"/>
                  <w:marTop w:val="0"/>
                  <w:marBottom w:val="0"/>
                  <w:divBdr>
                    <w:top w:val="none" w:sz="0" w:space="0" w:color="auto"/>
                    <w:left w:val="none" w:sz="0" w:space="0" w:color="auto"/>
                    <w:bottom w:val="none" w:sz="0" w:space="0" w:color="auto"/>
                    <w:right w:val="none" w:sz="0" w:space="0" w:color="auto"/>
                  </w:divBdr>
                </w:div>
                <w:div w:id="976839860">
                  <w:marLeft w:val="0"/>
                  <w:marRight w:val="0"/>
                  <w:marTop w:val="0"/>
                  <w:marBottom w:val="0"/>
                  <w:divBdr>
                    <w:top w:val="none" w:sz="0" w:space="0" w:color="auto"/>
                    <w:left w:val="none" w:sz="0" w:space="0" w:color="auto"/>
                    <w:bottom w:val="none" w:sz="0" w:space="0" w:color="auto"/>
                    <w:right w:val="none" w:sz="0" w:space="0" w:color="auto"/>
                  </w:divBdr>
                </w:div>
                <w:div w:id="2145535882">
                  <w:marLeft w:val="0"/>
                  <w:marRight w:val="0"/>
                  <w:marTop w:val="0"/>
                  <w:marBottom w:val="0"/>
                  <w:divBdr>
                    <w:top w:val="none" w:sz="0" w:space="0" w:color="auto"/>
                    <w:left w:val="none" w:sz="0" w:space="0" w:color="auto"/>
                    <w:bottom w:val="none" w:sz="0" w:space="0" w:color="auto"/>
                    <w:right w:val="none" w:sz="0" w:space="0" w:color="auto"/>
                  </w:divBdr>
                </w:div>
                <w:div w:id="314800041">
                  <w:marLeft w:val="0"/>
                  <w:marRight w:val="0"/>
                  <w:marTop w:val="0"/>
                  <w:marBottom w:val="0"/>
                  <w:divBdr>
                    <w:top w:val="none" w:sz="0" w:space="0" w:color="auto"/>
                    <w:left w:val="none" w:sz="0" w:space="0" w:color="auto"/>
                    <w:bottom w:val="none" w:sz="0" w:space="0" w:color="auto"/>
                    <w:right w:val="none" w:sz="0" w:space="0" w:color="auto"/>
                  </w:divBdr>
                </w:div>
                <w:div w:id="995065643">
                  <w:marLeft w:val="0"/>
                  <w:marRight w:val="0"/>
                  <w:marTop w:val="0"/>
                  <w:marBottom w:val="0"/>
                  <w:divBdr>
                    <w:top w:val="none" w:sz="0" w:space="0" w:color="auto"/>
                    <w:left w:val="none" w:sz="0" w:space="0" w:color="auto"/>
                    <w:bottom w:val="none" w:sz="0" w:space="0" w:color="auto"/>
                    <w:right w:val="none" w:sz="0" w:space="0" w:color="auto"/>
                  </w:divBdr>
                </w:div>
                <w:div w:id="1294019313">
                  <w:marLeft w:val="0"/>
                  <w:marRight w:val="0"/>
                  <w:marTop w:val="0"/>
                  <w:marBottom w:val="0"/>
                  <w:divBdr>
                    <w:top w:val="none" w:sz="0" w:space="0" w:color="auto"/>
                    <w:left w:val="none" w:sz="0" w:space="0" w:color="auto"/>
                    <w:bottom w:val="none" w:sz="0" w:space="0" w:color="auto"/>
                    <w:right w:val="none" w:sz="0" w:space="0" w:color="auto"/>
                  </w:divBdr>
                </w:div>
                <w:div w:id="1958365878">
                  <w:marLeft w:val="0"/>
                  <w:marRight w:val="0"/>
                  <w:marTop w:val="0"/>
                  <w:marBottom w:val="0"/>
                  <w:divBdr>
                    <w:top w:val="none" w:sz="0" w:space="0" w:color="auto"/>
                    <w:left w:val="none" w:sz="0" w:space="0" w:color="auto"/>
                    <w:bottom w:val="none" w:sz="0" w:space="0" w:color="auto"/>
                    <w:right w:val="none" w:sz="0" w:space="0" w:color="auto"/>
                  </w:divBdr>
                </w:div>
                <w:div w:id="1063257680">
                  <w:marLeft w:val="0"/>
                  <w:marRight w:val="0"/>
                  <w:marTop w:val="0"/>
                  <w:marBottom w:val="0"/>
                  <w:divBdr>
                    <w:top w:val="none" w:sz="0" w:space="0" w:color="auto"/>
                    <w:left w:val="none" w:sz="0" w:space="0" w:color="auto"/>
                    <w:bottom w:val="none" w:sz="0" w:space="0" w:color="auto"/>
                    <w:right w:val="none" w:sz="0" w:space="0" w:color="auto"/>
                  </w:divBdr>
                </w:div>
                <w:div w:id="1094087778">
                  <w:marLeft w:val="0"/>
                  <w:marRight w:val="0"/>
                  <w:marTop w:val="0"/>
                  <w:marBottom w:val="0"/>
                  <w:divBdr>
                    <w:top w:val="none" w:sz="0" w:space="0" w:color="auto"/>
                    <w:left w:val="none" w:sz="0" w:space="0" w:color="auto"/>
                    <w:bottom w:val="none" w:sz="0" w:space="0" w:color="auto"/>
                    <w:right w:val="none" w:sz="0" w:space="0" w:color="auto"/>
                  </w:divBdr>
                </w:div>
                <w:div w:id="246353355">
                  <w:marLeft w:val="0"/>
                  <w:marRight w:val="0"/>
                  <w:marTop w:val="0"/>
                  <w:marBottom w:val="0"/>
                  <w:divBdr>
                    <w:top w:val="none" w:sz="0" w:space="0" w:color="auto"/>
                    <w:left w:val="none" w:sz="0" w:space="0" w:color="auto"/>
                    <w:bottom w:val="none" w:sz="0" w:space="0" w:color="auto"/>
                    <w:right w:val="none" w:sz="0" w:space="0" w:color="auto"/>
                  </w:divBdr>
                </w:div>
                <w:div w:id="664475149">
                  <w:marLeft w:val="0"/>
                  <w:marRight w:val="0"/>
                  <w:marTop w:val="0"/>
                  <w:marBottom w:val="0"/>
                  <w:divBdr>
                    <w:top w:val="none" w:sz="0" w:space="0" w:color="auto"/>
                    <w:left w:val="none" w:sz="0" w:space="0" w:color="auto"/>
                    <w:bottom w:val="none" w:sz="0" w:space="0" w:color="auto"/>
                    <w:right w:val="none" w:sz="0" w:space="0" w:color="auto"/>
                  </w:divBdr>
                </w:div>
                <w:div w:id="1927298554">
                  <w:marLeft w:val="0"/>
                  <w:marRight w:val="0"/>
                  <w:marTop w:val="0"/>
                  <w:marBottom w:val="0"/>
                  <w:divBdr>
                    <w:top w:val="none" w:sz="0" w:space="0" w:color="auto"/>
                    <w:left w:val="none" w:sz="0" w:space="0" w:color="auto"/>
                    <w:bottom w:val="none" w:sz="0" w:space="0" w:color="auto"/>
                    <w:right w:val="none" w:sz="0" w:space="0" w:color="auto"/>
                  </w:divBdr>
                </w:div>
                <w:div w:id="796262492">
                  <w:marLeft w:val="0"/>
                  <w:marRight w:val="0"/>
                  <w:marTop w:val="0"/>
                  <w:marBottom w:val="0"/>
                  <w:divBdr>
                    <w:top w:val="none" w:sz="0" w:space="0" w:color="auto"/>
                    <w:left w:val="none" w:sz="0" w:space="0" w:color="auto"/>
                    <w:bottom w:val="none" w:sz="0" w:space="0" w:color="auto"/>
                    <w:right w:val="none" w:sz="0" w:space="0" w:color="auto"/>
                  </w:divBdr>
                </w:div>
                <w:div w:id="1460800141">
                  <w:marLeft w:val="0"/>
                  <w:marRight w:val="0"/>
                  <w:marTop w:val="0"/>
                  <w:marBottom w:val="0"/>
                  <w:divBdr>
                    <w:top w:val="none" w:sz="0" w:space="0" w:color="auto"/>
                    <w:left w:val="none" w:sz="0" w:space="0" w:color="auto"/>
                    <w:bottom w:val="none" w:sz="0" w:space="0" w:color="auto"/>
                    <w:right w:val="none" w:sz="0" w:space="0" w:color="auto"/>
                  </w:divBdr>
                </w:div>
                <w:div w:id="1404596312">
                  <w:marLeft w:val="0"/>
                  <w:marRight w:val="0"/>
                  <w:marTop w:val="0"/>
                  <w:marBottom w:val="0"/>
                  <w:divBdr>
                    <w:top w:val="none" w:sz="0" w:space="0" w:color="auto"/>
                    <w:left w:val="none" w:sz="0" w:space="0" w:color="auto"/>
                    <w:bottom w:val="none" w:sz="0" w:space="0" w:color="auto"/>
                    <w:right w:val="none" w:sz="0" w:space="0" w:color="auto"/>
                  </w:divBdr>
                </w:div>
                <w:div w:id="249312145">
                  <w:marLeft w:val="0"/>
                  <w:marRight w:val="0"/>
                  <w:marTop w:val="0"/>
                  <w:marBottom w:val="0"/>
                  <w:divBdr>
                    <w:top w:val="none" w:sz="0" w:space="0" w:color="auto"/>
                    <w:left w:val="none" w:sz="0" w:space="0" w:color="auto"/>
                    <w:bottom w:val="none" w:sz="0" w:space="0" w:color="auto"/>
                    <w:right w:val="none" w:sz="0" w:space="0" w:color="auto"/>
                  </w:divBdr>
                </w:div>
                <w:div w:id="1591890834">
                  <w:marLeft w:val="0"/>
                  <w:marRight w:val="0"/>
                  <w:marTop w:val="0"/>
                  <w:marBottom w:val="0"/>
                  <w:divBdr>
                    <w:top w:val="none" w:sz="0" w:space="0" w:color="auto"/>
                    <w:left w:val="none" w:sz="0" w:space="0" w:color="auto"/>
                    <w:bottom w:val="none" w:sz="0" w:space="0" w:color="auto"/>
                    <w:right w:val="none" w:sz="0" w:space="0" w:color="auto"/>
                  </w:divBdr>
                </w:div>
                <w:div w:id="511535631">
                  <w:marLeft w:val="0"/>
                  <w:marRight w:val="0"/>
                  <w:marTop w:val="0"/>
                  <w:marBottom w:val="0"/>
                  <w:divBdr>
                    <w:top w:val="none" w:sz="0" w:space="0" w:color="auto"/>
                    <w:left w:val="none" w:sz="0" w:space="0" w:color="auto"/>
                    <w:bottom w:val="none" w:sz="0" w:space="0" w:color="auto"/>
                    <w:right w:val="none" w:sz="0" w:space="0" w:color="auto"/>
                  </w:divBdr>
                </w:div>
                <w:div w:id="1493182645">
                  <w:marLeft w:val="0"/>
                  <w:marRight w:val="0"/>
                  <w:marTop w:val="0"/>
                  <w:marBottom w:val="0"/>
                  <w:divBdr>
                    <w:top w:val="none" w:sz="0" w:space="0" w:color="auto"/>
                    <w:left w:val="none" w:sz="0" w:space="0" w:color="auto"/>
                    <w:bottom w:val="none" w:sz="0" w:space="0" w:color="auto"/>
                    <w:right w:val="none" w:sz="0" w:space="0" w:color="auto"/>
                  </w:divBdr>
                </w:div>
                <w:div w:id="754399209">
                  <w:marLeft w:val="0"/>
                  <w:marRight w:val="0"/>
                  <w:marTop w:val="0"/>
                  <w:marBottom w:val="0"/>
                  <w:divBdr>
                    <w:top w:val="none" w:sz="0" w:space="0" w:color="auto"/>
                    <w:left w:val="none" w:sz="0" w:space="0" w:color="auto"/>
                    <w:bottom w:val="none" w:sz="0" w:space="0" w:color="auto"/>
                    <w:right w:val="none" w:sz="0" w:space="0" w:color="auto"/>
                  </w:divBdr>
                </w:div>
                <w:div w:id="2137946668">
                  <w:marLeft w:val="0"/>
                  <w:marRight w:val="0"/>
                  <w:marTop w:val="0"/>
                  <w:marBottom w:val="0"/>
                  <w:divBdr>
                    <w:top w:val="none" w:sz="0" w:space="0" w:color="auto"/>
                    <w:left w:val="none" w:sz="0" w:space="0" w:color="auto"/>
                    <w:bottom w:val="none" w:sz="0" w:space="0" w:color="auto"/>
                    <w:right w:val="none" w:sz="0" w:space="0" w:color="auto"/>
                  </w:divBdr>
                </w:div>
                <w:div w:id="292760913">
                  <w:marLeft w:val="0"/>
                  <w:marRight w:val="0"/>
                  <w:marTop w:val="0"/>
                  <w:marBottom w:val="0"/>
                  <w:divBdr>
                    <w:top w:val="none" w:sz="0" w:space="0" w:color="auto"/>
                    <w:left w:val="none" w:sz="0" w:space="0" w:color="auto"/>
                    <w:bottom w:val="none" w:sz="0" w:space="0" w:color="auto"/>
                    <w:right w:val="none" w:sz="0" w:space="0" w:color="auto"/>
                  </w:divBdr>
                </w:div>
                <w:div w:id="93668569">
                  <w:marLeft w:val="0"/>
                  <w:marRight w:val="0"/>
                  <w:marTop w:val="0"/>
                  <w:marBottom w:val="0"/>
                  <w:divBdr>
                    <w:top w:val="none" w:sz="0" w:space="0" w:color="auto"/>
                    <w:left w:val="none" w:sz="0" w:space="0" w:color="auto"/>
                    <w:bottom w:val="none" w:sz="0" w:space="0" w:color="auto"/>
                    <w:right w:val="none" w:sz="0" w:space="0" w:color="auto"/>
                  </w:divBdr>
                </w:div>
                <w:div w:id="1608341879">
                  <w:marLeft w:val="0"/>
                  <w:marRight w:val="0"/>
                  <w:marTop w:val="0"/>
                  <w:marBottom w:val="0"/>
                  <w:divBdr>
                    <w:top w:val="none" w:sz="0" w:space="0" w:color="auto"/>
                    <w:left w:val="none" w:sz="0" w:space="0" w:color="auto"/>
                    <w:bottom w:val="none" w:sz="0" w:space="0" w:color="auto"/>
                    <w:right w:val="none" w:sz="0" w:space="0" w:color="auto"/>
                  </w:divBdr>
                </w:div>
                <w:div w:id="1516068869">
                  <w:marLeft w:val="0"/>
                  <w:marRight w:val="0"/>
                  <w:marTop w:val="0"/>
                  <w:marBottom w:val="0"/>
                  <w:divBdr>
                    <w:top w:val="none" w:sz="0" w:space="0" w:color="auto"/>
                    <w:left w:val="none" w:sz="0" w:space="0" w:color="auto"/>
                    <w:bottom w:val="none" w:sz="0" w:space="0" w:color="auto"/>
                    <w:right w:val="none" w:sz="0" w:space="0" w:color="auto"/>
                  </w:divBdr>
                </w:div>
                <w:div w:id="1282423430">
                  <w:marLeft w:val="0"/>
                  <w:marRight w:val="0"/>
                  <w:marTop w:val="0"/>
                  <w:marBottom w:val="0"/>
                  <w:divBdr>
                    <w:top w:val="none" w:sz="0" w:space="0" w:color="auto"/>
                    <w:left w:val="none" w:sz="0" w:space="0" w:color="auto"/>
                    <w:bottom w:val="none" w:sz="0" w:space="0" w:color="auto"/>
                    <w:right w:val="none" w:sz="0" w:space="0" w:color="auto"/>
                  </w:divBdr>
                </w:div>
                <w:div w:id="984431986">
                  <w:marLeft w:val="0"/>
                  <w:marRight w:val="0"/>
                  <w:marTop w:val="0"/>
                  <w:marBottom w:val="0"/>
                  <w:divBdr>
                    <w:top w:val="none" w:sz="0" w:space="0" w:color="auto"/>
                    <w:left w:val="none" w:sz="0" w:space="0" w:color="auto"/>
                    <w:bottom w:val="none" w:sz="0" w:space="0" w:color="auto"/>
                    <w:right w:val="none" w:sz="0" w:space="0" w:color="auto"/>
                  </w:divBdr>
                </w:div>
                <w:div w:id="1685083873">
                  <w:marLeft w:val="0"/>
                  <w:marRight w:val="0"/>
                  <w:marTop w:val="0"/>
                  <w:marBottom w:val="0"/>
                  <w:divBdr>
                    <w:top w:val="none" w:sz="0" w:space="0" w:color="auto"/>
                    <w:left w:val="none" w:sz="0" w:space="0" w:color="auto"/>
                    <w:bottom w:val="none" w:sz="0" w:space="0" w:color="auto"/>
                    <w:right w:val="none" w:sz="0" w:space="0" w:color="auto"/>
                  </w:divBdr>
                </w:div>
                <w:div w:id="13109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20.csueastbay.edu/about/strategic-planning/files/pdf/CSUEB%20Mission,%20Commitments%20and%20ILOs,%202012%20June%2019.pdf" TargetMode="External"/><Relationship Id="rId4" Type="http://schemas.openxmlformats.org/officeDocument/2006/relationships/settings" Target="settings.xml"/><Relationship Id="rId9" Type="http://schemas.openxmlformats.org/officeDocument/2006/relationships/image" Target="media/image10.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u6688\AppData\Roaming\Microsoft\Templates\Elevator%20pitc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Elevator pitch</Template>
  <TotalTime>0</TotalTime>
  <Pages>3</Pages>
  <Words>924</Words>
  <Characters>5271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Jiansheng Guo</dc:creator>
  <cp:lastModifiedBy>Jiansheng Guo</cp:lastModifiedBy>
  <cp:revision>2</cp:revision>
  <cp:lastPrinted>2013-04-15T16:10:00Z</cp:lastPrinted>
  <dcterms:created xsi:type="dcterms:W3CDTF">2013-05-26T18:20:00Z</dcterms:created>
  <dcterms:modified xsi:type="dcterms:W3CDTF">2013-05-26T18:20:00Z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TC100803391033</vt:lpwstr>
  </property>
</Properties>
</file>