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2D2172" w:rsidRPr="002D2172" w:rsidTr="004F24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D9D9D9" w:themeFill="background1" w:themeFillShade="D9"/>
          </w:tcPr>
          <w:p w:rsidR="009A6232" w:rsidRPr="002D2172" w:rsidRDefault="008E7DC4" w:rsidP="009A6232">
            <w:pPr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2D2172">
              <w:rPr>
                <w:b w:val="0"/>
                <w:color w:val="000000" w:themeColor="text1"/>
                <w:sz w:val="32"/>
                <w:szCs w:val="32"/>
              </w:rPr>
              <w:t xml:space="preserve">       </w:t>
            </w:r>
            <w:r w:rsidR="009A6232" w:rsidRPr="002D2172">
              <w:rPr>
                <w:b w:val="0"/>
                <w:color w:val="000000" w:themeColor="text1"/>
                <w:sz w:val="28"/>
                <w:szCs w:val="28"/>
              </w:rPr>
              <w:t>College of Letters, Arts, and Social Sciences</w:t>
            </w:r>
            <w:r w:rsidR="0027621A" w:rsidRPr="002D2172">
              <w:rPr>
                <w:b w:val="0"/>
                <w:color w:val="000000" w:themeColor="text1"/>
                <w:sz w:val="28"/>
                <w:szCs w:val="28"/>
              </w:rPr>
              <w:t xml:space="preserve"> (CLASS)</w:t>
            </w:r>
          </w:p>
          <w:p w:rsidR="009A6232" w:rsidRPr="002D2172" w:rsidRDefault="009A6232" w:rsidP="009A6232">
            <w:pPr>
              <w:jc w:val="center"/>
              <w:rPr>
                <w:color w:val="000000" w:themeColor="text1"/>
                <w:sz w:val="48"/>
                <w:szCs w:val="48"/>
              </w:rPr>
            </w:pPr>
            <w:r w:rsidRPr="002D2172">
              <w:rPr>
                <w:noProof/>
                <w:color w:val="000000" w:themeColor="text1"/>
              </w:rPr>
              <w:drawing>
                <wp:anchor distT="0" distB="0" distL="114300" distR="114300" simplePos="0" relativeHeight="251658240" behindDoc="0" locked="0" layoutInCell="1" allowOverlap="1" wp14:anchorId="5CFF7827" wp14:editId="4FB163DC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-184785</wp:posOffset>
                  </wp:positionV>
                  <wp:extent cx="1009650" cy="475615"/>
                  <wp:effectExtent l="0" t="0" r="0" b="635"/>
                  <wp:wrapNone/>
                  <wp:docPr id="8" name="Picture 11" descr="logo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475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E7DC4" w:rsidRPr="002D2172">
              <w:rPr>
                <w:color w:val="000000" w:themeColor="text1"/>
                <w:sz w:val="40"/>
                <w:szCs w:val="40"/>
              </w:rPr>
              <w:t xml:space="preserve">       </w:t>
            </w:r>
            <w:r w:rsidR="00FD1185" w:rsidRPr="00E535E8">
              <w:rPr>
                <w:color w:val="943634" w:themeColor="accent2" w:themeShade="BF"/>
                <w:sz w:val="48"/>
                <w:szCs w:val="48"/>
              </w:rPr>
              <w:t xml:space="preserve">MAJOR:  </w:t>
            </w:r>
            <w:r w:rsidR="00F36ADD" w:rsidRPr="00E535E8">
              <w:rPr>
                <w:color w:val="943634" w:themeColor="accent2" w:themeShade="BF"/>
                <w:sz w:val="48"/>
                <w:szCs w:val="48"/>
              </w:rPr>
              <w:t>ENGLISH</w:t>
            </w:r>
            <w:r w:rsidR="00FD1185" w:rsidRPr="00E535E8">
              <w:rPr>
                <w:color w:val="943634" w:themeColor="accent2" w:themeShade="BF"/>
                <w:sz w:val="48"/>
                <w:szCs w:val="48"/>
              </w:rPr>
              <w:t xml:space="preserve">, </w:t>
            </w:r>
            <w:r w:rsidR="004841CC" w:rsidRPr="00E535E8">
              <w:rPr>
                <w:color w:val="943634" w:themeColor="accent2" w:themeShade="BF"/>
                <w:sz w:val="48"/>
                <w:szCs w:val="48"/>
              </w:rPr>
              <w:t>M</w:t>
            </w:r>
            <w:r w:rsidR="00C23FA1" w:rsidRPr="00E535E8">
              <w:rPr>
                <w:color w:val="943634" w:themeColor="accent2" w:themeShade="BF"/>
                <w:sz w:val="48"/>
                <w:szCs w:val="48"/>
              </w:rPr>
              <w:t>.A.</w:t>
            </w:r>
          </w:p>
          <w:p w:rsidR="007D40A6" w:rsidRPr="002D2172" w:rsidRDefault="007D40A6" w:rsidP="009A6232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2D2172">
              <w:rPr>
                <w:b w:val="0"/>
                <w:color w:val="000000" w:themeColor="text1"/>
                <w:sz w:val="24"/>
                <w:szCs w:val="24"/>
              </w:rPr>
              <w:t xml:space="preserve">          CLASS FACT (Faculty Assessment Coordinator Team)</w:t>
            </w:r>
          </w:p>
        </w:tc>
      </w:tr>
    </w:tbl>
    <w:p w:rsidR="00FD1185" w:rsidRPr="002D2172" w:rsidRDefault="00FD1185" w:rsidP="00FD1185">
      <w:pPr>
        <w:jc w:val="center"/>
        <w:rPr>
          <w:color w:val="000000" w:themeColor="text1"/>
          <w:sz w:val="32"/>
          <w:szCs w:val="32"/>
          <w:u w:val="single"/>
        </w:rPr>
      </w:pPr>
    </w:p>
    <w:p w:rsidR="00FD1185" w:rsidRPr="002D2172" w:rsidRDefault="00FD1185" w:rsidP="004D0B76">
      <w:pPr>
        <w:spacing w:after="0"/>
        <w:jc w:val="center"/>
        <w:rPr>
          <w:b/>
          <w:color w:val="000000" w:themeColor="text1"/>
          <w:sz w:val="36"/>
          <w:szCs w:val="36"/>
          <w:u w:val="single"/>
        </w:rPr>
      </w:pPr>
      <w:r w:rsidRPr="002D2172">
        <w:rPr>
          <w:b/>
          <w:color w:val="000000" w:themeColor="text1"/>
          <w:sz w:val="36"/>
          <w:szCs w:val="36"/>
          <w:u w:val="single"/>
        </w:rPr>
        <w:t>PROGRAM STUDENT LEARNING OUTCOMES</w:t>
      </w:r>
    </w:p>
    <w:p w:rsidR="004D0B76" w:rsidRPr="002D2172" w:rsidRDefault="004D0B76" w:rsidP="004D0B76">
      <w:pPr>
        <w:spacing w:after="0"/>
        <w:jc w:val="center"/>
        <w:rPr>
          <w:color w:val="000000" w:themeColor="text1"/>
          <w:sz w:val="24"/>
          <w:szCs w:val="24"/>
        </w:rPr>
      </w:pPr>
      <w:r w:rsidRPr="002D2172">
        <w:rPr>
          <w:color w:val="000000" w:themeColor="text1"/>
          <w:sz w:val="24"/>
          <w:szCs w:val="24"/>
        </w:rPr>
        <w:t>2013</w:t>
      </w:r>
    </w:p>
    <w:tbl>
      <w:tblPr>
        <w:tblStyle w:val="MediumList1-Accent2"/>
        <w:tblW w:w="11905" w:type="dxa"/>
        <w:tblLook w:val="04A0" w:firstRow="1" w:lastRow="0" w:firstColumn="1" w:lastColumn="0" w:noHBand="0" w:noVBand="1"/>
      </w:tblPr>
      <w:tblGrid>
        <w:gridCol w:w="454"/>
        <w:gridCol w:w="4985"/>
        <w:gridCol w:w="2499"/>
        <w:gridCol w:w="1620"/>
        <w:gridCol w:w="2347"/>
      </w:tblGrid>
      <w:tr w:rsidR="00294D5F" w:rsidTr="00294D5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34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tcBorders>
              <w:bottom w:val="single" w:sz="8" w:space="0" w:color="0F243E" w:themeColor="text2" w:themeShade="80"/>
            </w:tcBorders>
          </w:tcPr>
          <w:p w:rsidR="00294D5F" w:rsidRDefault="00294D5F" w:rsidP="008E7DC4">
            <w:pPr>
              <w:rPr>
                <w:sz w:val="28"/>
                <w:szCs w:val="28"/>
              </w:rPr>
            </w:pPr>
          </w:p>
        </w:tc>
        <w:tc>
          <w:tcPr>
            <w:tcW w:w="7484" w:type="dxa"/>
            <w:gridSpan w:val="2"/>
            <w:tcBorders>
              <w:bottom w:val="single" w:sz="8" w:space="0" w:color="0F243E" w:themeColor="text2" w:themeShade="80"/>
            </w:tcBorders>
          </w:tcPr>
          <w:p w:rsidR="00294D5F" w:rsidRDefault="00294D5F" w:rsidP="008E7D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8" w:space="0" w:color="0F243E" w:themeColor="text2" w:themeShade="80"/>
            </w:tcBorders>
          </w:tcPr>
          <w:p w:rsidR="00294D5F" w:rsidRDefault="00294D5F" w:rsidP="008E7D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294D5F" w:rsidRPr="002151FA" w:rsidTr="00294D5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4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gridSpan w:val="3"/>
            <w:tcBorders>
              <w:top w:val="single" w:sz="8" w:space="0" w:color="0F243E" w:themeColor="text2" w:themeShade="80"/>
              <w:bottom w:val="single" w:sz="18" w:space="0" w:color="0F243E" w:themeColor="text2" w:themeShade="80"/>
              <w:right w:val="single" w:sz="8" w:space="0" w:color="0F243E" w:themeColor="text2" w:themeShade="80"/>
            </w:tcBorders>
            <w:shd w:val="clear" w:color="auto" w:fill="EEECE1" w:themeFill="background2"/>
          </w:tcPr>
          <w:p w:rsidR="00294D5F" w:rsidRPr="002151FA" w:rsidRDefault="00294D5F" w:rsidP="000C4637">
            <w:pPr>
              <w:rPr>
                <w:b w:val="0"/>
                <w:color w:val="auto"/>
                <w:sz w:val="28"/>
                <w:szCs w:val="28"/>
              </w:rPr>
            </w:pPr>
          </w:p>
          <w:p w:rsidR="00294D5F" w:rsidRPr="002151FA" w:rsidRDefault="00294D5F" w:rsidP="006150DC">
            <w:pPr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Students completing the M</w:t>
            </w:r>
            <w:r w:rsidRPr="002151FA">
              <w:rPr>
                <w:b w:val="0"/>
                <w:color w:val="auto"/>
                <w:sz w:val="28"/>
                <w:szCs w:val="28"/>
              </w:rPr>
              <w:t xml:space="preserve">.A. </w:t>
            </w:r>
            <w:r>
              <w:rPr>
                <w:b w:val="0"/>
                <w:color w:val="auto"/>
                <w:sz w:val="28"/>
                <w:szCs w:val="28"/>
              </w:rPr>
              <w:t xml:space="preserve">degree </w:t>
            </w:r>
            <w:r w:rsidRPr="002151FA">
              <w:rPr>
                <w:b w:val="0"/>
                <w:color w:val="auto"/>
                <w:sz w:val="28"/>
                <w:szCs w:val="28"/>
              </w:rPr>
              <w:t xml:space="preserve">in </w:t>
            </w:r>
            <w:r>
              <w:rPr>
                <w:b w:val="0"/>
                <w:color w:val="auto"/>
                <w:sz w:val="28"/>
                <w:szCs w:val="28"/>
              </w:rPr>
              <w:t>English</w:t>
            </w:r>
            <w:r w:rsidRPr="002151FA">
              <w:rPr>
                <w:b w:val="0"/>
                <w:color w:val="auto"/>
                <w:sz w:val="28"/>
                <w:szCs w:val="28"/>
              </w:rPr>
              <w:t xml:space="preserve"> from Cal State East Bay will be able to:</w:t>
            </w:r>
          </w:p>
        </w:tc>
        <w:tc>
          <w:tcPr>
            <w:tcW w:w="1620" w:type="dxa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18" w:space="0" w:color="0F243E" w:themeColor="text2" w:themeShade="80"/>
            </w:tcBorders>
            <w:shd w:val="clear" w:color="auto" w:fill="EEECE1" w:themeFill="background2"/>
            <w:vAlign w:val="center"/>
          </w:tcPr>
          <w:p w:rsidR="00294D5F" w:rsidRPr="002151FA" w:rsidRDefault="00294D5F" w:rsidP="0029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880633">
              <w:rPr>
                <w:sz w:val="28"/>
                <w:szCs w:val="28"/>
              </w:rPr>
              <w:t>I.L.O Alignment</w:t>
            </w:r>
          </w:p>
        </w:tc>
      </w:tr>
      <w:tr w:rsidR="00294D5F" w:rsidRPr="00C9450E" w:rsidTr="00294D5F">
        <w:trPr>
          <w:gridAfter w:val="1"/>
          <w:wAfter w:w="234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tcBorders>
              <w:top w:val="single" w:sz="18" w:space="0" w:color="0F243E" w:themeColor="text2" w:themeShade="80"/>
              <w:bottom w:val="single" w:sz="8" w:space="0" w:color="0F243E" w:themeColor="text2" w:themeShade="80"/>
            </w:tcBorders>
          </w:tcPr>
          <w:p w:rsidR="00294D5F" w:rsidRPr="00C9450E" w:rsidRDefault="00294D5F" w:rsidP="000C4637">
            <w:pPr>
              <w:rPr>
                <w:rFonts w:ascii="Arial" w:hAnsi="Arial" w:cs="Arial"/>
                <w:b w:val="0"/>
                <w:color w:val="auto"/>
              </w:rPr>
            </w:pPr>
            <w:r w:rsidRPr="00C9450E">
              <w:rPr>
                <w:rFonts w:ascii="Arial" w:hAnsi="Arial" w:cs="Arial"/>
                <w:b w:val="0"/>
                <w:color w:val="auto"/>
              </w:rPr>
              <w:t>1</w:t>
            </w:r>
          </w:p>
        </w:tc>
        <w:tc>
          <w:tcPr>
            <w:tcW w:w="7484" w:type="dxa"/>
            <w:gridSpan w:val="2"/>
            <w:tcBorders>
              <w:top w:val="single" w:sz="18" w:space="0" w:color="0F243E" w:themeColor="text2" w:themeShade="80"/>
              <w:bottom w:val="single" w:sz="8" w:space="0" w:color="0F243E" w:themeColor="text2" w:themeShade="80"/>
              <w:right w:val="single" w:sz="8" w:space="0" w:color="0F243E" w:themeColor="text2" w:themeShade="80"/>
            </w:tcBorders>
          </w:tcPr>
          <w:p w:rsidR="00294D5F" w:rsidRPr="00C9450E" w:rsidRDefault="00294D5F" w:rsidP="007C1F54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gramStart"/>
            <w:r w:rsidRPr="00C9450E">
              <w:rPr>
                <w:rFonts w:ascii="Arial" w:hAnsi="Arial" w:cs="Arial"/>
                <w:sz w:val="22"/>
                <w:szCs w:val="22"/>
              </w:rPr>
              <w:t>analyze</w:t>
            </w:r>
            <w:proofErr w:type="gramEnd"/>
            <w:r w:rsidRPr="00C9450E">
              <w:rPr>
                <w:rFonts w:ascii="Arial" w:hAnsi="Arial" w:cs="Arial"/>
                <w:sz w:val="22"/>
                <w:szCs w:val="22"/>
              </w:rPr>
              <w:t xml:space="preserve"> and interpret various kinds of texts</w:t>
            </w:r>
            <w:r w:rsidRPr="00C9450E">
              <w:rPr>
                <w:rFonts w:ascii="Arial" w:hAnsi="Arial" w:cs="Arial"/>
                <w:b/>
                <w:sz w:val="22"/>
                <w:szCs w:val="22"/>
              </w:rPr>
              <w:t xml:space="preserve"> in clear and cogent prose</w:t>
            </w:r>
            <w:r w:rsidRPr="00C9450E">
              <w:rPr>
                <w:rFonts w:ascii="Arial" w:hAnsi="Arial" w:cs="Arial"/>
                <w:color w:val="auto"/>
                <w:sz w:val="22"/>
                <w:szCs w:val="22"/>
              </w:rPr>
              <w:t xml:space="preserve">;  </w:t>
            </w:r>
          </w:p>
          <w:p w:rsidR="00294D5F" w:rsidRPr="00C9450E" w:rsidRDefault="00294D5F" w:rsidP="000C4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1620" w:type="dxa"/>
            <w:tcBorders>
              <w:top w:val="single" w:sz="1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</w:tcBorders>
          </w:tcPr>
          <w:p w:rsidR="00294D5F" w:rsidRPr="00C9450E" w:rsidRDefault="00294D5F" w:rsidP="007C1F54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4D5F" w:rsidRPr="00C9450E" w:rsidTr="00294D5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4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tcBorders>
              <w:top w:val="single" w:sz="8" w:space="0" w:color="0F243E" w:themeColor="text2" w:themeShade="80"/>
              <w:bottom w:val="single" w:sz="8" w:space="0" w:color="0F243E" w:themeColor="text2" w:themeShade="80"/>
            </w:tcBorders>
            <w:shd w:val="clear" w:color="auto" w:fill="EEECE1" w:themeFill="background2"/>
          </w:tcPr>
          <w:p w:rsidR="00294D5F" w:rsidRPr="00C9450E" w:rsidRDefault="00294D5F" w:rsidP="000C4637">
            <w:pPr>
              <w:rPr>
                <w:rFonts w:ascii="Arial" w:hAnsi="Arial" w:cs="Arial"/>
                <w:b w:val="0"/>
                <w:color w:val="auto"/>
              </w:rPr>
            </w:pPr>
            <w:r w:rsidRPr="00C9450E">
              <w:rPr>
                <w:rFonts w:ascii="Arial" w:hAnsi="Arial" w:cs="Arial"/>
                <w:b w:val="0"/>
                <w:color w:val="auto"/>
              </w:rPr>
              <w:t>2</w:t>
            </w:r>
          </w:p>
        </w:tc>
        <w:tc>
          <w:tcPr>
            <w:tcW w:w="7484" w:type="dxa"/>
            <w:gridSpan w:val="2"/>
            <w:tcBorders>
              <w:top w:val="single" w:sz="8" w:space="0" w:color="0F243E" w:themeColor="text2" w:themeShade="80"/>
              <w:bottom w:val="single" w:sz="8" w:space="0" w:color="0F243E" w:themeColor="text2" w:themeShade="80"/>
              <w:right w:val="single" w:sz="8" w:space="0" w:color="0F243E" w:themeColor="text2" w:themeShade="80"/>
            </w:tcBorders>
            <w:shd w:val="clear" w:color="auto" w:fill="EEECE1" w:themeFill="background2"/>
          </w:tcPr>
          <w:p w:rsidR="00294D5F" w:rsidRPr="00C9450E" w:rsidRDefault="00294D5F" w:rsidP="00484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9450E">
              <w:rPr>
                <w:rFonts w:ascii="Arial" w:hAnsi="Arial" w:cs="Arial"/>
              </w:rPr>
              <w:t xml:space="preserve">discuss several theoretical perspectives about literature or about applied linguistics (e.g., pedagogy, second language learning);  </w:t>
            </w:r>
          </w:p>
          <w:p w:rsidR="00294D5F" w:rsidRPr="00C9450E" w:rsidRDefault="00294D5F" w:rsidP="000C4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1620" w:type="dxa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</w:tcBorders>
            <w:shd w:val="clear" w:color="auto" w:fill="EEECE1" w:themeFill="background2"/>
          </w:tcPr>
          <w:p w:rsidR="00294D5F" w:rsidRPr="00C9450E" w:rsidRDefault="00294D5F" w:rsidP="00484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94D5F" w:rsidRPr="00C9450E" w:rsidTr="000F6089">
        <w:trPr>
          <w:gridAfter w:val="1"/>
          <w:wAfter w:w="234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tcBorders>
              <w:top w:val="single" w:sz="8" w:space="0" w:color="0F243E" w:themeColor="text2" w:themeShade="80"/>
              <w:bottom w:val="single" w:sz="8" w:space="0" w:color="0F243E" w:themeColor="text2" w:themeShade="80"/>
            </w:tcBorders>
          </w:tcPr>
          <w:p w:rsidR="00294D5F" w:rsidRPr="00C9450E" w:rsidRDefault="00294D5F" w:rsidP="000C4637">
            <w:pPr>
              <w:rPr>
                <w:rFonts w:ascii="Arial" w:hAnsi="Arial" w:cs="Arial"/>
                <w:b w:val="0"/>
                <w:color w:val="auto"/>
              </w:rPr>
            </w:pPr>
            <w:r w:rsidRPr="00C9450E">
              <w:rPr>
                <w:rFonts w:ascii="Arial" w:hAnsi="Arial" w:cs="Arial"/>
                <w:b w:val="0"/>
                <w:color w:val="auto"/>
              </w:rPr>
              <w:t>3</w:t>
            </w:r>
          </w:p>
        </w:tc>
        <w:tc>
          <w:tcPr>
            <w:tcW w:w="7484" w:type="dxa"/>
            <w:gridSpan w:val="2"/>
            <w:tcBorders>
              <w:top w:val="single" w:sz="8" w:space="0" w:color="0F243E" w:themeColor="text2" w:themeShade="80"/>
              <w:bottom w:val="single" w:sz="8" w:space="0" w:color="0F243E" w:themeColor="text2" w:themeShade="80"/>
              <w:right w:val="single" w:sz="8" w:space="0" w:color="0F243E" w:themeColor="text2" w:themeShade="80"/>
            </w:tcBorders>
          </w:tcPr>
          <w:p w:rsidR="00294D5F" w:rsidRPr="00C9450E" w:rsidRDefault="00294D5F" w:rsidP="000C4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9450E">
              <w:rPr>
                <w:rFonts w:ascii="Arial" w:hAnsi="Arial" w:cs="Arial"/>
              </w:rPr>
              <w:t>demonstrate facility with conducting research in traditional/nontraditional ways, including library research, the Internet, and data collection and analysis</w:t>
            </w:r>
            <w:r w:rsidRPr="00C9450E">
              <w:rPr>
                <w:rFonts w:ascii="Arial" w:hAnsi="Arial" w:cs="Arial"/>
                <w:color w:val="auto"/>
              </w:rPr>
              <w:t>; and</w:t>
            </w:r>
          </w:p>
          <w:p w:rsidR="00294D5F" w:rsidRPr="00C9450E" w:rsidRDefault="00294D5F" w:rsidP="000C4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1620" w:type="dxa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</w:tcBorders>
          </w:tcPr>
          <w:p w:rsidR="00294D5F" w:rsidRPr="00C9450E" w:rsidRDefault="00294D5F" w:rsidP="000C4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94D5F" w:rsidRPr="00C9450E" w:rsidTr="000F608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4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tcBorders>
              <w:top w:val="single" w:sz="8" w:space="0" w:color="0F243E" w:themeColor="text2" w:themeShade="80"/>
              <w:bottom w:val="single" w:sz="8" w:space="0" w:color="0F243E" w:themeColor="text2" w:themeShade="80"/>
            </w:tcBorders>
            <w:shd w:val="clear" w:color="auto" w:fill="EEECE1" w:themeFill="background2"/>
          </w:tcPr>
          <w:p w:rsidR="00294D5F" w:rsidRPr="00C9450E" w:rsidRDefault="00294D5F" w:rsidP="000C4637">
            <w:pPr>
              <w:rPr>
                <w:rFonts w:ascii="Arial" w:hAnsi="Arial" w:cs="Arial"/>
                <w:b w:val="0"/>
                <w:color w:val="auto"/>
              </w:rPr>
            </w:pPr>
            <w:r w:rsidRPr="00C9450E">
              <w:rPr>
                <w:rFonts w:ascii="Arial" w:hAnsi="Arial" w:cs="Arial"/>
                <w:b w:val="0"/>
                <w:color w:val="auto"/>
              </w:rPr>
              <w:t>4</w:t>
            </w:r>
          </w:p>
        </w:tc>
        <w:tc>
          <w:tcPr>
            <w:tcW w:w="7484" w:type="dxa"/>
            <w:gridSpan w:val="2"/>
            <w:tcBorders>
              <w:top w:val="single" w:sz="8" w:space="0" w:color="0F243E" w:themeColor="text2" w:themeShade="80"/>
              <w:bottom w:val="single" w:sz="8" w:space="0" w:color="0F243E" w:themeColor="text2" w:themeShade="80"/>
              <w:right w:val="single" w:sz="8" w:space="0" w:color="0F243E" w:themeColor="text2" w:themeShade="80"/>
            </w:tcBorders>
            <w:shd w:val="clear" w:color="auto" w:fill="EEECE1" w:themeFill="background2"/>
          </w:tcPr>
          <w:p w:rsidR="00294D5F" w:rsidRPr="00C9450E" w:rsidRDefault="00294D5F" w:rsidP="000C4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C9450E">
              <w:rPr>
                <w:rFonts w:ascii="Arial" w:eastAsia="Times New Roman" w:hAnsi="Arial" w:cs="Arial"/>
              </w:rPr>
              <w:t>Demonstrate the ability to learn independently</w:t>
            </w:r>
            <w:r w:rsidRPr="00C9450E">
              <w:rPr>
                <w:rFonts w:ascii="Arial" w:hAnsi="Arial" w:cs="Arial"/>
                <w:color w:val="auto"/>
              </w:rPr>
              <w:t xml:space="preserve"> </w:t>
            </w:r>
          </w:p>
          <w:p w:rsidR="00294D5F" w:rsidRPr="00C9450E" w:rsidRDefault="00294D5F" w:rsidP="000C4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1620" w:type="dxa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</w:tcBorders>
            <w:shd w:val="clear" w:color="auto" w:fill="EEECE1" w:themeFill="background2"/>
          </w:tcPr>
          <w:p w:rsidR="00294D5F" w:rsidRPr="00C9450E" w:rsidRDefault="00294D5F" w:rsidP="000C4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</w:tr>
      <w:tr w:rsidR="00294D5F" w:rsidRPr="00C9450E" w:rsidTr="000F60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9" w:type="dxa"/>
            <w:gridSpan w:val="2"/>
            <w:tcBorders>
              <w:top w:val="single" w:sz="8" w:space="0" w:color="0F243E" w:themeColor="text2" w:themeShade="80"/>
              <w:bottom w:val="single" w:sz="8" w:space="0" w:color="0F243E" w:themeColor="text2" w:themeShade="80"/>
            </w:tcBorders>
          </w:tcPr>
          <w:p w:rsidR="00294D5F" w:rsidRPr="00C9450E" w:rsidRDefault="00294D5F" w:rsidP="0041478C">
            <w:pPr>
              <w:rPr>
                <w:rFonts w:ascii="Arial" w:hAnsi="Arial" w:cs="Arial"/>
              </w:rPr>
            </w:pPr>
          </w:p>
        </w:tc>
        <w:tc>
          <w:tcPr>
            <w:tcW w:w="6466" w:type="dxa"/>
            <w:gridSpan w:val="3"/>
            <w:tcBorders>
              <w:top w:val="nil"/>
              <w:bottom w:val="nil"/>
            </w:tcBorders>
          </w:tcPr>
          <w:p w:rsidR="00294D5F" w:rsidRPr="00C9450E" w:rsidRDefault="00294D5F" w:rsidP="00414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94D5F" w:rsidRPr="00C9450E" w:rsidTr="00294D5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4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gridSpan w:val="3"/>
            <w:tcBorders>
              <w:top w:val="single" w:sz="8" w:space="0" w:color="0F243E" w:themeColor="text2" w:themeShade="80"/>
              <w:bottom w:val="single" w:sz="18" w:space="0" w:color="0F243E" w:themeColor="text2" w:themeShade="80"/>
              <w:right w:val="single" w:sz="8" w:space="0" w:color="0F243E" w:themeColor="text2" w:themeShade="80"/>
            </w:tcBorders>
            <w:shd w:val="clear" w:color="auto" w:fill="EEECE1" w:themeFill="background2"/>
          </w:tcPr>
          <w:p w:rsidR="00294D5F" w:rsidRPr="00C9450E" w:rsidRDefault="00294D5F" w:rsidP="0041478C">
            <w:pPr>
              <w:rPr>
                <w:b w:val="0"/>
                <w:color w:val="auto"/>
                <w:sz w:val="28"/>
                <w:szCs w:val="28"/>
              </w:rPr>
            </w:pPr>
          </w:p>
          <w:p w:rsidR="00294D5F" w:rsidRPr="00C9450E" w:rsidRDefault="00294D5F" w:rsidP="006150DC">
            <w:pPr>
              <w:rPr>
                <w:b w:val="0"/>
                <w:color w:val="auto"/>
                <w:sz w:val="28"/>
                <w:szCs w:val="28"/>
              </w:rPr>
            </w:pPr>
            <w:r w:rsidRPr="00C9450E">
              <w:rPr>
                <w:b w:val="0"/>
                <w:color w:val="auto"/>
                <w:sz w:val="28"/>
                <w:szCs w:val="28"/>
              </w:rPr>
              <w:t>Students completing the M.A. degree in English with the TESOL Option from Cal State East Bay will be able to:</w:t>
            </w:r>
          </w:p>
        </w:tc>
        <w:tc>
          <w:tcPr>
            <w:tcW w:w="1620" w:type="dxa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18" w:space="0" w:color="0F243E" w:themeColor="text2" w:themeShade="80"/>
            </w:tcBorders>
            <w:shd w:val="clear" w:color="auto" w:fill="EEECE1" w:themeFill="background2"/>
            <w:vAlign w:val="center"/>
          </w:tcPr>
          <w:p w:rsidR="00294D5F" w:rsidRPr="00C9450E" w:rsidRDefault="00C9450E" w:rsidP="0029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C9450E">
              <w:rPr>
                <w:color w:val="auto"/>
                <w:sz w:val="28"/>
                <w:szCs w:val="28"/>
              </w:rPr>
              <w:t xml:space="preserve">I.L.O. </w:t>
            </w:r>
            <w:r w:rsidR="00294D5F" w:rsidRPr="00C9450E">
              <w:rPr>
                <w:color w:val="auto"/>
                <w:sz w:val="28"/>
                <w:szCs w:val="28"/>
              </w:rPr>
              <w:t>Alignment</w:t>
            </w:r>
            <w:bookmarkStart w:id="0" w:name="_GoBack"/>
            <w:bookmarkEnd w:id="0"/>
          </w:p>
        </w:tc>
      </w:tr>
      <w:tr w:rsidR="00294D5F" w:rsidRPr="00C9450E" w:rsidTr="00294D5F">
        <w:trPr>
          <w:gridAfter w:val="1"/>
          <w:wAfter w:w="234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tcBorders>
              <w:top w:val="single" w:sz="18" w:space="0" w:color="0F243E" w:themeColor="text2" w:themeShade="80"/>
              <w:bottom w:val="single" w:sz="8" w:space="0" w:color="0F243E" w:themeColor="text2" w:themeShade="80"/>
            </w:tcBorders>
          </w:tcPr>
          <w:p w:rsidR="00294D5F" w:rsidRPr="00C9450E" w:rsidRDefault="00294D5F" w:rsidP="006150DC">
            <w:pPr>
              <w:rPr>
                <w:rFonts w:ascii="Arial" w:hAnsi="Arial" w:cs="Arial"/>
                <w:b w:val="0"/>
                <w:color w:val="auto"/>
              </w:rPr>
            </w:pPr>
            <w:r w:rsidRPr="00C9450E">
              <w:rPr>
                <w:rFonts w:ascii="Arial" w:hAnsi="Arial" w:cs="Arial"/>
                <w:b w:val="0"/>
                <w:color w:val="auto"/>
              </w:rPr>
              <w:t>1</w:t>
            </w:r>
          </w:p>
        </w:tc>
        <w:tc>
          <w:tcPr>
            <w:tcW w:w="7484" w:type="dxa"/>
            <w:gridSpan w:val="2"/>
            <w:tcBorders>
              <w:top w:val="single" w:sz="18" w:space="0" w:color="0F243E" w:themeColor="text2" w:themeShade="80"/>
              <w:bottom w:val="single" w:sz="8" w:space="0" w:color="0F243E" w:themeColor="text2" w:themeShade="80"/>
              <w:right w:val="single" w:sz="8" w:space="0" w:color="0F243E" w:themeColor="text2" w:themeShade="80"/>
            </w:tcBorders>
          </w:tcPr>
          <w:p w:rsidR="00294D5F" w:rsidRPr="00C9450E" w:rsidRDefault="00294D5F" w:rsidP="00615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C9450E">
              <w:rPr>
                <w:rFonts w:ascii="Arial" w:hAnsi="Arial" w:cs="Arial"/>
                <w:color w:val="auto"/>
              </w:rPr>
              <w:t>Communicate effectively in the profession both orally and in writing;</w:t>
            </w:r>
          </w:p>
          <w:p w:rsidR="00294D5F" w:rsidRPr="00C9450E" w:rsidRDefault="00294D5F" w:rsidP="00615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1620" w:type="dxa"/>
            <w:tcBorders>
              <w:top w:val="single" w:sz="1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</w:tcBorders>
          </w:tcPr>
          <w:p w:rsidR="00294D5F" w:rsidRPr="00C9450E" w:rsidRDefault="00294D5F" w:rsidP="00615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94D5F" w:rsidRPr="00C9450E" w:rsidTr="00294D5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4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tcBorders>
              <w:top w:val="single" w:sz="8" w:space="0" w:color="0F243E" w:themeColor="text2" w:themeShade="80"/>
              <w:bottom w:val="single" w:sz="8" w:space="0" w:color="0F243E" w:themeColor="text2" w:themeShade="80"/>
            </w:tcBorders>
            <w:shd w:val="clear" w:color="auto" w:fill="EEECE1" w:themeFill="background2"/>
          </w:tcPr>
          <w:p w:rsidR="00294D5F" w:rsidRPr="00C9450E" w:rsidRDefault="00294D5F" w:rsidP="006150DC">
            <w:pPr>
              <w:rPr>
                <w:rFonts w:ascii="Arial" w:hAnsi="Arial" w:cs="Arial"/>
              </w:rPr>
            </w:pPr>
            <w:r w:rsidRPr="00C9450E">
              <w:rPr>
                <w:rFonts w:ascii="Arial" w:hAnsi="Arial" w:cs="Arial"/>
                <w:b w:val="0"/>
              </w:rPr>
              <w:t>2</w:t>
            </w:r>
          </w:p>
        </w:tc>
        <w:tc>
          <w:tcPr>
            <w:tcW w:w="7484" w:type="dxa"/>
            <w:gridSpan w:val="2"/>
            <w:tcBorders>
              <w:top w:val="single" w:sz="8" w:space="0" w:color="0F243E" w:themeColor="text2" w:themeShade="80"/>
              <w:bottom w:val="single" w:sz="8" w:space="0" w:color="0F243E" w:themeColor="text2" w:themeShade="80"/>
              <w:right w:val="single" w:sz="8" w:space="0" w:color="0F243E" w:themeColor="text2" w:themeShade="80"/>
            </w:tcBorders>
            <w:shd w:val="clear" w:color="auto" w:fill="EEECE1" w:themeFill="background2"/>
          </w:tcPr>
          <w:p w:rsidR="00294D5F" w:rsidRPr="00C9450E" w:rsidRDefault="00294D5F" w:rsidP="00615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9450E">
              <w:rPr>
                <w:rFonts w:ascii="Arial" w:hAnsi="Arial" w:cs="Arial"/>
              </w:rPr>
              <w:t>Apply information literacy principles in their work as TESOL professionals;</w:t>
            </w:r>
          </w:p>
          <w:p w:rsidR="00294D5F" w:rsidRPr="00C9450E" w:rsidRDefault="00294D5F" w:rsidP="00615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</w:tcBorders>
            <w:shd w:val="clear" w:color="auto" w:fill="EEECE1" w:themeFill="background2"/>
          </w:tcPr>
          <w:p w:rsidR="00294D5F" w:rsidRPr="00C9450E" w:rsidRDefault="00294D5F" w:rsidP="00615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94D5F" w:rsidRPr="00C9450E" w:rsidTr="00294D5F">
        <w:trPr>
          <w:gridAfter w:val="1"/>
          <w:wAfter w:w="234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tcBorders>
              <w:top w:val="single" w:sz="8" w:space="0" w:color="0F243E" w:themeColor="text2" w:themeShade="80"/>
              <w:bottom w:val="single" w:sz="8" w:space="0" w:color="0F243E" w:themeColor="text2" w:themeShade="80"/>
            </w:tcBorders>
          </w:tcPr>
          <w:p w:rsidR="00294D5F" w:rsidRPr="00C9450E" w:rsidRDefault="00294D5F" w:rsidP="006150DC">
            <w:pPr>
              <w:rPr>
                <w:rFonts w:ascii="Arial" w:hAnsi="Arial" w:cs="Arial"/>
              </w:rPr>
            </w:pPr>
            <w:r w:rsidRPr="00C9450E">
              <w:rPr>
                <w:rFonts w:ascii="Arial" w:hAnsi="Arial" w:cs="Arial"/>
                <w:b w:val="0"/>
              </w:rPr>
              <w:t>3</w:t>
            </w:r>
          </w:p>
        </w:tc>
        <w:tc>
          <w:tcPr>
            <w:tcW w:w="7484" w:type="dxa"/>
            <w:gridSpan w:val="2"/>
            <w:tcBorders>
              <w:top w:val="single" w:sz="8" w:space="0" w:color="0F243E" w:themeColor="text2" w:themeShade="80"/>
              <w:bottom w:val="single" w:sz="8" w:space="0" w:color="0F243E" w:themeColor="text2" w:themeShade="80"/>
              <w:right w:val="single" w:sz="8" w:space="0" w:color="0F243E" w:themeColor="text2" w:themeShade="80"/>
            </w:tcBorders>
          </w:tcPr>
          <w:p w:rsidR="00294D5F" w:rsidRPr="00C9450E" w:rsidRDefault="00294D5F" w:rsidP="00615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9450E">
              <w:rPr>
                <w:rFonts w:ascii="Arial" w:hAnsi="Arial" w:cs="Arial"/>
              </w:rPr>
              <w:t>Draw on knowledge of language ability to shape their instructional choices;</w:t>
            </w:r>
          </w:p>
          <w:p w:rsidR="00294D5F" w:rsidRPr="00C9450E" w:rsidRDefault="00294D5F" w:rsidP="00615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</w:tcBorders>
          </w:tcPr>
          <w:p w:rsidR="00294D5F" w:rsidRPr="00C9450E" w:rsidRDefault="00294D5F" w:rsidP="00615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94D5F" w:rsidRPr="00C9450E" w:rsidTr="00294D5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4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tcBorders>
              <w:top w:val="single" w:sz="8" w:space="0" w:color="0F243E" w:themeColor="text2" w:themeShade="80"/>
              <w:bottom w:val="single" w:sz="8" w:space="0" w:color="0F243E" w:themeColor="text2" w:themeShade="80"/>
            </w:tcBorders>
            <w:shd w:val="clear" w:color="auto" w:fill="EEECE1" w:themeFill="background2"/>
          </w:tcPr>
          <w:p w:rsidR="00294D5F" w:rsidRPr="00C9450E" w:rsidRDefault="00294D5F" w:rsidP="006150DC">
            <w:pPr>
              <w:rPr>
                <w:rFonts w:ascii="Arial" w:eastAsia="Times New Roman" w:hAnsi="Arial" w:cs="Arial"/>
              </w:rPr>
            </w:pPr>
            <w:r w:rsidRPr="00C9450E">
              <w:rPr>
                <w:rFonts w:ascii="Arial" w:eastAsia="Times New Roman" w:hAnsi="Arial" w:cs="Arial"/>
                <w:b w:val="0"/>
              </w:rPr>
              <w:t>4</w:t>
            </w:r>
          </w:p>
        </w:tc>
        <w:tc>
          <w:tcPr>
            <w:tcW w:w="7484" w:type="dxa"/>
            <w:gridSpan w:val="2"/>
            <w:tcBorders>
              <w:top w:val="single" w:sz="8" w:space="0" w:color="0F243E" w:themeColor="text2" w:themeShade="80"/>
              <w:bottom w:val="single" w:sz="8" w:space="0" w:color="0F243E" w:themeColor="text2" w:themeShade="80"/>
              <w:right w:val="single" w:sz="8" w:space="0" w:color="0F243E" w:themeColor="text2" w:themeShade="80"/>
            </w:tcBorders>
            <w:shd w:val="clear" w:color="auto" w:fill="EEECE1" w:themeFill="background2"/>
          </w:tcPr>
          <w:p w:rsidR="00294D5F" w:rsidRPr="00C9450E" w:rsidRDefault="00294D5F" w:rsidP="00615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C9450E">
              <w:rPr>
                <w:rFonts w:ascii="Arial" w:eastAsia="Times New Roman" w:hAnsi="Arial" w:cs="Arial"/>
              </w:rPr>
              <w:t>Use pedagogical content knowledge appropriate for a particular group of language learners;</w:t>
            </w:r>
          </w:p>
          <w:p w:rsidR="00294D5F" w:rsidRPr="00C9450E" w:rsidRDefault="00294D5F" w:rsidP="00615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</w:tcBorders>
            <w:shd w:val="clear" w:color="auto" w:fill="EEECE1" w:themeFill="background2"/>
          </w:tcPr>
          <w:p w:rsidR="00294D5F" w:rsidRPr="00C9450E" w:rsidRDefault="00294D5F" w:rsidP="00615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</w:tr>
      <w:tr w:rsidR="00294D5F" w:rsidRPr="00C9450E" w:rsidTr="00294D5F">
        <w:trPr>
          <w:gridAfter w:val="1"/>
          <w:wAfter w:w="234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tcBorders>
              <w:top w:val="single" w:sz="8" w:space="0" w:color="0F243E" w:themeColor="text2" w:themeShade="80"/>
              <w:bottom w:val="single" w:sz="8" w:space="0" w:color="0F243E" w:themeColor="text2" w:themeShade="80"/>
            </w:tcBorders>
            <w:shd w:val="clear" w:color="auto" w:fill="FFFFFF" w:themeFill="background1"/>
          </w:tcPr>
          <w:p w:rsidR="00294D5F" w:rsidRPr="00C9450E" w:rsidRDefault="00294D5F" w:rsidP="006150DC">
            <w:pPr>
              <w:rPr>
                <w:rFonts w:ascii="Arial" w:hAnsi="Arial" w:cs="Arial"/>
                <w:b w:val="0"/>
              </w:rPr>
            </w:pPr>
            <w:r w:rsidRPr="00C9450E">
              <w:rPr>
                <w:rFonts w:ascii="Arial" w:hAnsi="Arial" w:cs="Arial"/>
                <w:b w:val="0"/>
              </w:rPr>
              <w:t>5</w:t>
            </w:r>
          </w:p>
        </w:tc>
        <w:tc>
          <w:tcPr>
            <w:tcW w:w="7484" w:type="dxa"/>
            <w:gridSpan w:val="2"/>
            <w:tcBorders>
              <w:top w:val="single" w:sz="8" w:space="0" w:color="0F243E" w:themeColor="text2" w:themeShade="80"/>
              <w:bottom w:val="single" w:sz="8" w:space="0" w:color="0F243E" w:themeColor="text2" w:themeShade="80"/>
              <w:right w:val="single" w:sz="8" w:space="0" w:color="0F243E" w:themeColor="text2" w:themeShade="80"/>
            </w:tcBorders>
            <w:shd w:val="clear" w:color="auto" w:fill="FFFFFF" w:themeFill="background1"/>
          </w:tcPr>
          <w:p w:rsidR="00294D5F" w:rsidRPr="00C9450E" w:rsidRDefault="00294D5F" w:rsidP="00615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9450E">
              <w:rPr>
                <w:rFonts w:ascii="Arial" w:hAnsi="Arial" w:cs="Arial"/>
              </w:rPr>
              <w:t>Integrate principles of diversity and inclusiveness in their classrooms; and</w:t>
            </w:r>
          </w:p>
          <w:p w:rsidR="00294D5F" w:rsidRPr="00C9450E" w:rsidRDefault="00294D5F" w:rsidP="00615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</w:tcBorders>
            <w:shd w:val="clear" w:color="auto" w:fill="FFFFFF" w:themeFill="background1"/>
          </w:tcPr>
          <w:p w:rsidR="00294D5F" w:rsidRPr="00C9450E" w:rsidRDefault="00294D5F" w:rsidP="00615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94D5F" w:rsidRPr="00C9450E" w:rsidTr="00294D5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4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tcBorders>
              <w:top w:val="single" w:sz="8" w:space="0" w:color="0F243E" w:themeColor="text2" w:themeShade="80"/>
              <w:bottom w:val="single" w:sz="8" w:space="0" w:color="0F243E" w:themeColor="text2" w:themeShade="80"/>
            </w:tcBorders>
            <w:shd w:val="clear" w:color="auto" w:fill="EEECE1" w:themeFill="background2"/>
          </w:tcPr>
          <w:p w:rsidR="00294D5F" w:rsidRPr="00C9450E" w:rsidRDefault="00294D5F" w:rsidP="006150DC">
            <w:pPr>
              <w:rPr>
                <w:rFonts w:ascii="Arial" w:eastAsia="Times New Roman" w:hAnsi="Arial" w:cs="Arial"/>
                <w:b w:val="0"/>
              </w:rPr>
            </w:pPr>
            <w:r w:rsidRPr="00C9450E">
              <w:rPr>
                <w:rFonts w:ascii="Arial" w:eastAsia="Times New Roman" w:hAnsi="Arial" w:cs="Arial"/>
                <w:b w:val="0"/>
              </w:rPr>
              <w:t>6</w:t>
            </w:r>
          </w:p>
        </w:tc>
        <w:tc>
          <w:tcPr>
            <w:tcW w:w="7484" w:type="dxa"/>
            <w:gridSpan w:val="2"/>
            <w:tcBorders>
              <w:top w:val="single" w:sz="8" w:space="0" w:color="0F243E" w:themeColor="text2" w:themeShade="80"/>
              <w:bottom w:val="single" w:sz="8" w:space="0" w:color="0F243E" w:themeColor="text2" w:themeShade="80"/>
              <w:right w:val="single" w:sz="8" w:space="0" w:color="0F243E" w:themeColor="text2" w:themeShade="80"/>
            </w:tcBorders>
            <w:shd w:val="clear" w:color="auto" w:fill="EEECE1" w:themeFill="background2"/>
          </w:tcPr>
          <w:p w:rsidR="00294D5F" w:rsidRPr="00C9450E" w:rsidRDefault="00294D5F" w:rsidP="00615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C9450E">
              <w:rPr>
                <w:rFonts w:ascii="Arial" w:eastAsia="Times New Roman" w:hAnsi="Arial" w:cs="Arial"/>
              </w:rPr>
              <w:t>Select life-long learning strategies to stay current in the profession.</w:t>
            </w:r>
          </w:p>
          <w:p w:rsidR="00294D5F" w:rsidRPr="00C9450E" w:rsidRDefault="00294D5F" w:rsidP="00615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</w:tcBorders>
            <w:shd w:val="clear" w:color="auto" w:fill="EEECE1" w:themeFill="background2"/>
          </w:tcPr>
          <w:p w:rsidR="00294D5F" w:rsidRPr="00C9450E" w:rsidRDefault="00294D5F" w:rsidP="00615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</w:tr>
    </w:tbl>
    <w:p w:rsidR="004841CC" w:rsidRDefault="004841CC" w:rsidP="006150DC">
      <w:pPr>
        <w:rPr>
          <w:b/>
          <w:color w:val="993300"/>
          <w:sz w:val="36"/>
          <w:szCs w:val="36"/>
          <w:u w:val="single"/>
        </w:rPr>
      </w:pPr>
    </w:p>
    <w:sectPr w:rsidR="004841CC" w:rsidSect="00485CDE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B107E"/>
    <w:multiLevelType w:val="hybridMultilevel"/>
    <w:tmpl w:val="E5F0C4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43D136A"/>
    <w:multiLevelType w:val="multilevel"/>
    <w:tmpl w:val="0A6088F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85"/>
    <w:rsid w:val="000F6089"/>
    <w:rsid w:val="002151FA"/>
    <w:rsid w:val="0027621A"/>
    <w:rsid w:val="00294D5F"/>
    <w:rsid w:val="002D2172"/>
    <w:rsid w:val="00381F66"/>
    <w:rsid w:val="004841CC"/>
    <w:rsid w:val="00485CDE"/>
    <w:rsid w:val="004D0B76"/>
    <w:rsid w:val="004F2411"/>
    <w:rsid w:val="006150DC"/>
    <w:rsid w:val="00796059"/>
    <w:rsid w:val="007A6FA4"/>
    <w:rsid w:val="007C1F54"/>
    <w:rsid w:val="007D40A6"/>
    <w:rsid w:val="0085021C"/>
    <w:rsid w:val="008A378F"/>
    <w:rsid w:val="008E7DC4"/>
    <w:rsid w:val="00973881"/>
    <w:rsid w:val="009A6232"/>
    <w:rsid w:val="00AB4FF2"/>
    <w:rsid w:val="00B32DA3"/>
    <w:rsid w:val="00C23FA1"/>
    <w:rsid w:val="00C9450E"/>
    <w:rsid w:val="00CE4AA2"/>
    <w:rsid w:val="00D2553D"/>
    <w:rsid w:val="00D704B2"/>
    <w:rsid w:val="00E535E8"/>
    <w:rsid w:val="00F36ADD"/>
    <w:rsid w:val="00FD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185"/>
  </w:style>
  <w:style w:type="paragraph" w:styleId="Heading2">
    <w:name w:val="heading 2"/>
    <w:basedOn w:val="Normal"/>
    <w:next w:val="Normal"/>
    <w:link w:val="Heading2Char"/>
    <w:qFormat/>
    <w:rsid w:val="007C1F5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FD11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ColorfulGrid-Accent6">
    <w:name w:val="Colorful Grid Accent 6"/>
    <w:basedOn w:val="TableNormal"/>
    <w:uiPriority w:val="73"/>
    <w:rsid w:val="00FD118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Shading1-Accent6">
    <w:name w:val="Medium Shading 1 Accent 6"/>
    <w:basedOn w:val="TableNormal"/>
    <w:uiPriority w:val="63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Grid1-Accent6">
    <w:name w:val="Medium Grid 1 Accent 6"/>
    <w:basedOn w:val="TableNormal"/>
    <w:uiPriority w:val="67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3-Accent6">
    <w:name w:val="Medium Grid 3 Accent 6"/>
    <w:basedOn w:val="TableNormal"/>
    <w:uiPriority w:val="69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List-Accent5">
    <w:name w:val="Colorful List Accent 5"/>
    <w:basedOn w:val="TableNormal"/>
    <w:uiPriority w:val="72"/>
    <w:rsid w:val="00381F6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MediumGrid3-Accent2">
    <w:name w:val="Medium Grid 3 Accent 2"/>
    <w:basedOn w:val="TableNormal"/>
    <w:uiPriority w:val="69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1-Accent2">
    <w:name w:val="Medium Grid 1 Accent 2"/>
    <w:basedOn w:val="TableNormal"/>
    <w:uiPriority w:val="67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A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232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502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1-Accent2">
    <w:name w:val="Medium Shading 1 Accent 2"/>
    <w:basedOn w:val="TableNormal"/>
    <w:uiPriority w:val="63"/>
    <w:rsid w:val="008502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2">
    <w:name w:val="Medium List 1 Accent 2"/>
    <w:basedOn w:val="TableNormal"/>
    <w:uiPriority w:val="65"/>
    <w:rsid w:val="0085021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character" w:customStyle="1" w:styleId="Heading2Char">
    <w:name w:val="Heading 2 Char"/>
    <w:basedOn w:val="DefaultParagraphFont"/>
    <w:link w:val="Heading2"/>
    <w:rsid w:val="007C1F54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BodyTextIndent">
    <w:name w:val="Body Text Indent"/>
    <w:basedOn w:val="Normal"/>
    <w:link w:val="BodyTextIndentChar"/>
    <w:semiHidden/>
    <w:rsid w:val="007C1F54"/>
    <w:pPr>
      <w:spacing w:after="0" w:line="240" w:lineRule="auto"/>
      <w:ind w:left="1440" w:hanging="720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7C1F54"/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185"/>
  </w:style>
  <w:style w:type="paragraph" w:styleId="Heading2">
    <w:name w:val="heading 2"/>
    <w:basedOn w:val="Normal"/>
    <w:next w:val="Normal"/>
    <w:link w:val="Heading2Char"/>
    <w:qFormat/>
    <w:rsid w:val="007C1F5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FD11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ColorfulGrid-Accent6">
    <w:name w:val="Colorful Grid Accent 6"/>
    <w:basedOn w:val="TableNormal"/>
    <w:uiPriority w:val="73"/>
    <w:rsid w:val="00FD118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Shading1-Accent6">
    <w:name w:val="Medium Shading 1 Accent 6"/>
    <w:basedOn w:val="TableNormal"/>
    <w:uiPriority w:val="63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Grid1-Accent6">
    <w:name w:val="Medium Grid 1 Accent 6"/>
    <w:basedOn w:val="TableNormal"/>
    <w:uiPriority w:val="67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3-Accent6">
    <w:name w:val="Medium Grid 3 Accent 6"/>
    <w:basedOn w:val="TableNormal"/>
    <w:uiPriority w:val="69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List-Accent5">
    <w:name w:val="Colorful List Accent 5"/>
    <w:basedOn w:val="TableNormal"/>
    <w:uiPriority w:val="72"/>
    <w:rsid w:val="00381F6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MediumGrid3-Accent2">
    <w:name w:val="Medium Grid 3 Accent 2"/>
    <w:basedOn w:val="TableNormal"/>
    <w:uiPriority w:val="69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1-Accent2">
    <w:name w:val="Medium Grid 1 Accent 2"/>
    <w:basedOn w:val="TableNormal"/>
    <w:uiPriority w:val="67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A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232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502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1-Accent2">
    <w:name w:val="Medium Shading 1 Accent 2"/>
    <w:basedOn w:val="TableNormal"/>
    <w:uiPriority w:val="63"/>
    <w:rsid w:val="008502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2">
    <w:name w:val="Medium List 1 Accent 2"/>
    <w:basedOn w:val="TableNormal"/>
    <w:uiPriority w:val="65"/>
    <w:rsid w:val="0085021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character" w:customStyle="1" w:styleId="Heading2Char">
    <w:name w:val="Heading 2 Char"/>
    <w:basedOn w:val="DefaultParagraphFont"/>
    <w:link w:val="Heading2"/>
    <w:rsid w:val="007C1F54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BodyTextIndent">
    <w:name w:val="Body Text Indent"/>
    <w:basedOn w:val="Normal"/>
    <w:link w:val="BodyTextIndentChar"/>
    <w:semiHidden/>
    <w:rsid w:val="007C1F54"/>
    <w:pPr>
      <w:spacing w:after="0" w:line="240" w:lineRule="auto"/>
      <w:ind w:left="1440" w:hanging="720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7C1F54"/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1F079-281F-4403-8ECF-9364F5729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Jiansheng Guo</dc:creator>
  <cp:lastModifiedBy>Jiansheng Guo</cp:lastModifiedBy>
  <cp:revision>13</cp:revision>
  <dcterms:created xsi:type="dcterms:W3CDTF">2013-05-13T03:35:00Z</dcterms:created>
  <dcterms:modified xsi:type="dcterms:W3CDTF">2013-05-20T02:26:00Z</dcterms:modified>
</cp:coreProperties>
</file>